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BC0CBC" w14:textId="4685A447" w:rsidR="00B801F2" w:rsidRDefault="00B801F2" w:rsidP="00813A93">
      <w:pPr>
        <w:keepNext/>
        <w:shd w:val="clear" w:color="auto" w:fill="C6D9F1"/>
        <w:spacing w:before="120" w:after="240" w:line="240" w:lineRule="auto"/>
        <w:ind w:right="-360"/>
        <w:jc w:val="center"/>
        <w:outlineLvl w:val="1"/>
        <w:rPr>
          <w:rFonts w:ascii="Times New Roman" w:eastAsia="Times New Roman" w:hAnsi="Times New Roman" w:cs="Times New Roman"/>
          <w:b/>
          <w:bCs/>
          <w:i/>
          <w:iCs/>
          <w:sz w:val="24"/>
          <w:szCs w:val="24"/>
          <w:lang w:val="sr-Cyrl-CS" w:eastAsia="x-none"/>
        </w:rPr>
      </w:pPr>
      <w:r>
        <w:rPr>
          <w:rFonts w:ascii="Times New Roman" w:eastAsia="Times New Roman" w:hAnsi="Times New Roman" w:cs="Times New Roman"/>
          <w:b/>
          <w:bCs/>
          <w:i/>
          <w:iCs/>
          <w:sz w:val="24"/>
          <w:szCs w:val="24"/>
          <w:lang w:val="sr-Latn-CS" w:eastAsia="x-none"/>
        </w:rPr>
        <w:t xml:space="preserve"> </w:t>
      </w:r>
      <w:r>
        <w:rPr>
          <w:rFonts w:ascii="Times New Roman" w:eastAsia="Times New Roman" w:hAnsi="Times New Roman" w:cs="Times New Roman"/>
          <w:b/>
          <w:bCs/>
          <w:i/>
          <w:iCs/>
          <w:sz w:val="24"/>
          <w:szCs w:val="24"/>
          <w:lang w:val="sr-Cyrl-CS" w:eastAsia="x-none"/>
        </w:rPr>
        <w:t xml:space="preserve">ОПИС И СПЕЦИФИКАЦИЈЕ ПРЕДМЕТА, УСЛОВИ  </w:t>
      </w:r>
      <w:r w:rsidR="00A51ED9">
        <w:rPr>
          <w:rFonts w:ascii="Times New Roman" w:eastAsia="Times New Roman" w:hAnsi="Times New Roman" w:cs="Times New Roman"/>
          <w:b/>
          <w:bCs/>
          <w:i/>
          <w:iCs/>
          <w:sz w:val="24"/>
          <w:szCs w:val="24"/>
          <w:lang w:val="sr-Cyrl-CS" w:eastAsia="x-none"/>
        </w:rPr>
        <w:t>ИЗВОЂЕЊА</w:t>
      </w:r>
      <w:r>
        <w:rPr>
          <w:rFonts w:ascii="Times New Roman" w:eastAsia="Times New Roman" w:hAnsi="Times New Roman" w:cs="Times New Roman"/>
          <w:b/>
          <w:bCs/>
          <w:i/>
          <w:iCs/>
          <w:sz w:val="24"/>
          <w:szCs w:val="24"/>
          <w:lang w:val="sr-Cyrl-CS" w:eastAsia="x-none"/>
        </w:rPr>
        <w:t xml:space="preserve">  </w:t>
      </w:r>
      <w:r w:rsidR="00A51ED9">
        <w:rPr>
          <w:rFonts w:ascii="Times New Roman" w:eastAsia="Times New Roman" w:hAnsi="Times New Roman" w:cs="Times New Roman"/>
          <w:b/>
          <w:bCs/>
          <w:i/>
          <w:iCs/>
          <w:sz w:val="24"/>
          <w:szCs w:val="24"/>
          <w:lang w:val="sr-Cyrl-CS" w:eastAsia="x-none"/>
        </w:rPr>
        <w:t>РАДОВА</w:t>
      </w:r>
      <w:r>
        <w:rPr>
          <w:rFonts w:ascii="Times New Roman" w:eastAsia="Times New Roman" w:hAnsi="Times New Roman" w:cs="Times New Roman"/>
          <w:b/>
          <w:bCs/>
          <w:i/>
          <w:iCs/>
          <w:sz w:val="24"/>
          <w:szCs w:val="24"/>
          <w:lang w:val="sr-Cyrl-CS" w:eastAsia="x-none"/>
        </w:rPr>
        <w:t xml:space="preserve"> </w:t>
      </w:r>
    </w:p>
    <w:p w14:paraId="1987BD5F" w14:textId="77777777" w:rsidR="00AB6D85" w:rsidRPr="00AB6D85" w:rsidRDefault="00AB6D85" w:rsidP="00AB6D85"/>
    <w:p w14:paraId="40ADEB6E" w14:textId="4855714C" w:rsidR="00022035" w:rsidRPr="00022035" w:rsidRDefault="00693D5F" w:rsidP="00693D5F">
      <w:pPr>
        <w:numPr>
          <w:ilvl w:val="0"/>
          <w:numId w:val="1"/>
        </w:numPr>
        <w:spacing w:after="0" w:line="240" w:lineRule="auto"/>
        <w:ind w:left="450" w:firstLine="0"/>
        <w:rPr>
          <w:rFonts w:ascii="Times New Roman" w:eastAsia="Calibri-Bold" w:hAnsi="Times New Roman" w:cs="Times New Roman"/>
          <w:b/>
          <w:sz w:val="24"/>
          <w:szCs w:val="24"/>
          <w:lang w:val="sr-Cyrl-RS" w:eastAsia="sr-Cyrl-RS"/>
        </w:rPr>
      </w:pPr>
      <w:r>
        <w:rPr>
          <w:rFonts w:ascii="Times New Roman" w:eastAsia="Calibri-Bold" w:hAnsi="Times New Roman" w:cs="Times New Roman"/>
          <w:b/>
          <w:sz w:val="24"/>
          <w:szCs w:val="24"/>
          <w:lang w:val="sr-Cyrl-RS" w:eastAsia="sr-Cyrl-RS"/>
        </w:rPr>
        <w:t xml:space="preserve">   </w:t>
      </w:r>
      <w:r w:rsidR="00022035" w:rsidRPr="00022035">
        <w:rPr>
          <w:rFonts w:ascii="Times New Roman" w:eastAsia="Calibri-Bold" w:hAnsi="Times New Roman" w:cs="Times New Roman"/>
          <w:b/>
          <w:sz w:val="24"/>
          <w:szCs w:val="24"/>
          <w:lang w:val="sr-Cyrl-RS" w:eastAsia="sr-Cyrl-RS"/>
        </w:rPr>
        <w:t>Врста радова</w:t>
      </w:r>
    </w:p>
    <w:p w14:paraId="6B2DC090" w14:textId="5302D5FB" w:rsidR="00022035" w:rsidRPr="003F49F1" w:rsidRDefault="0054562E" w:rsidP="0054562E">
      <w:pPr>
        <w:widowControl w:val="0"/>
        <w:autoSpaceDE w:val="0"/>
        <w:autoSpaceDN w:val="0"/>
        <w:adjustRightInd w:val="0"/>
        <w:spacing w:after="0" w:line="240" w:lineRule="auto"/>
        <w:jc w:val="both"/>
        <w:rPr>
          <w:rFonts w:ascii="Times New Roman" w:eastAsia="Calibri-Bold" w:hAnsi="Times New Roman" w:cs="Times New Roman"/>
          <w:bCs/>
          <w:color w:val="000000"/>
          <w:sz w:val="24"/>
          <w:szCs w:val="24"/>
          <w:lang w:val="sr-Latn-RS" w:eastAsia="sr-Cyrl-RS"/>
        </w:rPr>
      </w:pPr>
      <w:r>
        <w:rPr>
          <w:rFonts w:ascii="Times New Roman" w:eastAsia="Calibri-Bold" w:hAnsi="Times New Roman" w:cs="Times New Roman"/>
          <w:bCs/>
          <w:color w:val="000000"/>
          <w:sz w:val="24"/>
          <w:szCs w:val="24"/>
          <w:lang w:val="sr-Cyrl-RS" w:eastAsia="sr-Cyrl-RS"/>
        </w:rPr>
        <w:t xml:space="preserve">        </w:t>
      </w:r>
      <w:r w:rsidR="00022035" w:rsidRPr="00022035">
        <w:rPr>
          <w:rFonts w:ascii="Times New Roman" w:eastAsia="Calibri-Bold" w:hAnsi="Times New Roman" w:cs="Times New Roman"/>
          <w:bCs/>
          <w:color w:val="000000"/>
          <w:sz w:val="24"/>
          <w:szCs w:val="24"/>
          <w:lang w:val="sr-Cyrl-RS" w:eastAsia="sr-Cyrl-RS"/>
        </w:rPr>
        <w:t>Радови на</w:t>
      </w:r>
      <w:r w:rsidR="003F49F1">
        <w:rPr>
          <w:rFonts w:ascii="Times New Roman" w:eastAsia="Calibri-Bold" w:hAnsi="Times New Roman" w:cs="Times New Roman"/>
          <w:bCs/>
          <w:color w:val="000000"/>
          <w:sz w:val="24"/>
          <w:szCs w:val="24"/>
          <w:lang w:val="sr-Latn-RS" w:eastAsia="sr-Cyrl-RS"/>
        </w:rPr>
        <w:t xml:space="preserve"> </w:t>
      </w:r>
      <w:r w:rsidR="003F49F1">
        <w:rPr>
          <w:rFonts w:ascii="Times New Roman" w:eastAsia="Times New Roman" w:hAnsi="Times New Roman" w:cs="Times New Roman"/>
          <w:sz w:val="24"/>
          <w:szCs w:val="24"/>
          <w:lang w:val="sr-Cyrl-RS"/>
        </w:rPr>
        <w:t>реконструкцији фасаде, уградња система за вентилацију са рекупелацијом и замена постојећих светиљки лед светиљкама на згради општине Босилеград</w:t>
      </w:r>
      <w:r w:rsidR="003F49F1">
        <w:rPr>
          <w:rFonts w:ascii="Times New Roman" w:eastAsia="Calibri-Bold" w:hAnsi="Times New Roman" w:cs="Times New Roman"/>
          <w:bCs/>
          <w:color w:val="000000"/>
          <w:sz w:val="24"/>
          <w:szCs w:val="24"/>
          <w:lang w:val="sr-Latn-RS" w:eastAsia="sr-Cyrl-RS"/>
        </w:rPr>
        <w:t xml:space="preserve"> </w:t>
      </w:r>
      <w:r w:rsidR="00022035" w:rsidRPr="005C5548">
        <w:rPr>
          <w:rFonts w:ascii="Times New Roman" w:eastAsia="Times New Roman" w:hAnsi="Times New Roman" w:cs="Times New Roman"/>
          <w:sz w:val="24"/>
          <w:szCs w:val="24"/>
          <w:lang w:val="sr-Cyrl-RS"/>
        </w:rPr>
        <w:t xml:space="preserve">у складу са техничком документацијом, спецификацијама и техничким условима који су саставни део </w:t>
      </w:r>
      <w:r w:rsidR="007F5E8F">
        <w:rPr>
          <w:rFonts w:ascii="Times New Roman" w:eastAsia="Times New Roman" w:hAnsi="Times New Roman" w:cs="Times New Roman"/>
          <w:sz w:val="24"/>
          <w:szCs w:val="24"/>
          <w:lang w:val="sr-Cyrl-RS"/>
        </w:rPr>
        <w:t>к</w:t>
      </w:r>
      <w:r w:rsidR="00022035" w:rsidRPr="005C5548">
        <w:rPr>
          <w:rFonts w:ascii="Times New Roman" w:eastAsia="Times New Roman" w:hAnsi="Times New Roman" w:cs="Times New Roman"/>
          <w:sz w:val="24"/>
          <w:szCs w:val="24"/>
          <w:lang w:val="sr-Cyrl-RS"/>
        </w:rPr>
        <w:t>онкурсне документације.</w:t>
      </w:r>
    </w:p>
    <w:p w14:paraId="554139D7" w14:textId="77777777" w:rsidR="00022035" w:rsidRPr="00022035" w:rsidRDefault="00022035" w:rsidP="00022035">
      <w:pPr>
        <w:spacing w:after="0" w:line="240" w:lineRule="auto"/>
        <w:ind w:left="708"/>
        <w:rPr>
          <w:rFonts w:ascii="Times New Roman" w:eastAsia="Calibri-Bold" w:hAnsi="Times New Roman" w:cs="Times New Roman"/>
          <w:bCs/>
          <w:color w:val="000000"/>
          <w:sz w:val="24"/>
          <w:szCs w:val="24"/>
          <w:lang w:val="sr-Cyrl-RS" w:eastAsia="sr-Cyrl-RS"/>
        </w:rPr>
      </w:pPr>
    </w:p>
    <w:p w14:paraId="4254CBBD" w14:textId="1B649EB1" w:rsidR="00022035" w:rsidRPr="00022035" w:rsidRDefault="00902B30" w:rsidP="00AE00A9">
      <w:pPr>
        <w:spacing w:after="0" w:line="240" w:lineRule="auto"/>
        <w:ind w:left="810" w:hanging="360"/>
        <w:rPr>
          <w:rFonts w:ascii="Times New Roman" w:eastAsia="Calibri-Bold" w:hAnsi="Times New Roman" w:cs="Times New Roman"/>
          <w:b/>
          <w:sz w:val="24"/>
          <w:szCs w:val="24"/>
          <w:lang w:val="sr-Cyrl-RS" w:eastAsia="sr-Cyrl-RS"/>
        </w:rPr>
      </w:pPr>
      <w:r w:rsidRPr="005C5548">
        <w:rPr>
          <w:rFonts w:ascii="Times New Roman" w:eastAsia="Calibri-Bold" w:hAnsi="Times New Roman" w:cs="Times New Roman"/>
          <w:b/>
          <w:sz w:val="24"/>
          <w:szCs w:val="24"/>
          <w:lang w:val="sr-Cyrl-RS" w:eastAsia="sr-Cyrl-RS"/>
        </w:rPr>
        <w:t>2</w:t>
      </w:r>
      <w:r w:rsidR="00E224C6" w:rsidRPr="005C5548">
        <w:rPr>
          <w:rFonts w:ascii="Times New Roman" w:eastAsia="Calibri-Bold" w:hAnsi="Times New Roman" w:cs="Times New Roman"/>
          <w:b/>
          <w:sz w:val="24"/>
          <w:szCs w:val="24"/>
          <w:lang w:val="sr-Cyrl-RS" w:eastAsia="sr-Cyrl-RS"/>
        </w:rPr>
        <w:t xml:space="preserve">. </w:t>
      </w:r>
      <w:r w:rsidR="00022035" w:rsidRPr="00022035">
        <w:rPr>
          <w:rFonts w:ascii="Times New Roman" w:eastAsia="Calibri-Bold" w:hAnsi="Times New Roman" w:cs="Times New Roman"/>
          <w:b/>
          <w:sz w:val="24"/>
          <w:szCs w:val="24"/>
          <w:lang w:val="sr-Cyrl-RS" w:eastAsia="sr-Cyrl-RS"/>
        </w:rPr>
        <w:t xml:space="preserve">Техничке карактеристике, квалитет, количина, опис радова </w:t>
      </w:r>
    </w:p>
    <w:p w14:paraId="4A18FB4F" w14:textId="3A6092A2" w:rsidR="00022035" w:rsidRPr="00022035" w:rsidRDefault="00022035" w:rsidP="00AE00A9">
      <w:pPr>
        <w:widowControl w:val="0"/>
        <w:autoSpaceDE w:val="0"/>
        <w:autoSpaceDN w:val="0"/>
        <w:adjustRightInd w:val="0"/>
        <w:spacing w:after="0" w:line="240" w:lineRule="auto"/>
        <w:ind w:firstLine="450"/>
        <w:jc w:val="both"/>
        <w:rPr>
          <w:rFonts w:ascii="Times New Roman" w:eastAsia="Calibri-Bold" w:hAnsi="Times New Roman" w:cs="Times New Roman"/>
          <w:bCs/>
          <w:color w:val="000000"/>
          <w:sz w:val="24"/>
          <w:szCs w:val="24"/>
          <w:lang w:val="sr-Cyrl-RS" w:eastAsia="sr-Cyrl-RS"/>
        </w:rPr>
      </w:pPr>
      <w:r w:rsidRPr="00022035">
        <w:rPr>
          <w:rFonts w:ascii="Times New Roman" w:eastAsia="Times New Roman" w:hAnsi="Times New Roman" w:cs="Times New Roman"/>
          <w:bCs/>
          <w:sz w:val="24"/>
          <w:szCs w:val="24"/>
          <w:lang w:val="ru-RU"/>
        </w:rPr>
        <w:t>Техничке</w:t>
      </w:r>
      <w:r w:rsidRPr="00022035">
        <w:rPr>
          <w:rFonts w:ascii="Times New Roman" w:eastAsia="Calibri-Bold" w:hAnsi="Times New Roman" w:cs="Times New Roman"/>
          <w:bCs/>
          <w:color w:val="000000"/>
          <w:sz w:val="24"/>
          <w:szCs w:val="24"/>
          <w:lang w:val="sr-Cyrl-RS" w:eastAsia="sr-Cyrl-RS"/>
        </w:rPr>
        <w:t xml:space="preserve"> карактеристике, квалитет, количина и опис радова дати су поглављу</w:t>
      </w:r>
      <w:r w:rsidR="00B540DF">
        <w:rPr>
          <w:rFonts w:ascii="Times New Roman" w:eastAsia="Calibri-Bold" w:hAnsi="Times New Roman" w:cs="Times New Roman"/>
          <w:bCs/>
          <w:color w:val="000000"/>
          <w:sz w:val="24"/>
          <w:szCs w:val="24"/>
          <w:lang w:val="sr-Cyrl-RS" w:eastAsia="sr-Cyrl-RS"/>
        </w:rPr>
        <w:t xml:space="preserve"> обрасцу структуре понуђене цене као предмер и предрачун радова који </w:t>
      </w:r>
      <w:r w:rsidRPr="00022035">
        <w:rPr>
          <w:rFonts w:ascii="Times New Roman" w:eastAsia="Calibri-Bold" w:hAnsi="Times New Roman" w:cs="Times New Roman"/>
          <w:bCs/>
          <w:color w:val="000000"/>
          <w:sz w:val="24"/>
          <w:szCs w:val="24"/>
          <w:lang w:val="sr-Cyrl-RS" w:eastAsia="sr-Cyrl-RS"/>
        </w:rPr>
        <w:t>садржи спецификацију радова, јединицу мере, уградњу материјала и сл</w:t>
      </w:r>
      <w:r w:rsidR="00CE4E10">
        <w:rPr>
          <w:rFonts w:ascii="Times New Roman" w:eastAsia="Calibri-Bold" w:hAnsi="Times New Roman" w:cs="Times New Roman"/>
          <w:bCs/>
          <w:color w:val="000000"/>
          <w:sz w:val="24"/>
          <w:szCs w:val="24"/>
          <w:lang w:val="sr-Cyrl-RS" w:eastAsia="sr-Cyrl-RS"/>
        </w:rPr>
        <w:t>ично</w:t>
      </w:r>
      <w:r w:rsidRPr="00022035">
        <w:rPr>
          <w:rFonts w:ascii="Times New Roman" w:eastAsia="Calibri-Bold" w:hAnsi="Times New Roman" w:cs="Times New Roman"/>
          <w:bCs/>
          <w:color w:val="000000"/>
          <w:sz w:val="24"/>
          <w:szCs w:val="24"/>
          <w:lang w:val="sr-Cyrl-RS" w:eastAsia="sr-Cyrl-RS"/>
        </w:rPr>
        <w:t xml:space="preserve"> као и количину радова коју је потребно извршити. </w:t>
      </w:r>
    </w:p>
    <w:p w14:paraId="3B6DE3E2" w14:textId="77777777" w:rsidR="00022035" w:rsidRPr="005C5548" w:rsidRDefault="00022035" w:rsidP="00022035">
      <w:pPr>
        <w:spacing w:after="0" w:line="240" w:lineRule="auto"/>
        <w:rPr>
          <w:rFonts w:ascii="Times New Roman" w:eastAsia="Times New Roman" w:hAnsi="Times New Roman" w:cs="Times New Roman"/>
          <w:szCs w:val="20"/>
          <w:lang w:val="sr-Cyrl-RS"/>
        </w:rPr>
      </w:pPr>
    </w:p>
    <w:p w14:paraId="01CC3B4F" w14:textId="77E82291" w:rsidR="00022035" w:rsidRPr="00022035" w:rsidRDefault="00902B30" w:rsidP="00AE00A9">
      <w:pPr>
        <w:spacing w:after="0" w:line="240" w:lineRule="auto"/>
        <w:ind w:left="1070" w:hanging="620"/>
        <w:rPr>
          <w:rFonts w:ascii="Times New Roman" w:eastAsia="Calibri-Bold" w:hAnsi="Times New Roman" w:cs="Times New Roman"/>
          <w:b/>
          <w:sz w:val="24"/>
          <w:szCs w:val="24"/>
          <w:lang w:val="sr-Cyrl-RS" w:eastAsia="sr-Cyrl-RS"/>
        </w:rPr>
      </w:pPr>
      <w:r w:rsidRPr="005C5548">
        <w:rPr>
          <w:rFonts w:ascii="Times New Roman" w:eastAsia="Calibri-Bold" w:hAnsi="Times New Roman" w:cs="Times New Roman"/>
          <w:b/>
          <w:sz w:val="24"/>
          <w:szCs w:val="24"/>
          <w:lang w:val="sr-Cyrl-RS" w:eastAsia="sr-Cyrl-RS"/>
        </w:rPr>
        <w:t>3</w:t>
      </w:r>
      <w:r w:rsidR="00E224C6" w:rsidRPr="005C5548">
        <w:rPr>
          <w:rFonts w:ascii="Times New Roman" w:eastAsia="Calibri-Bold" w:hAnsi="Times New Roman" w:cs="Times New Roman"/>
          <w:b/>
          <w:sz w:val="24"/>
          <w:szCs w:val="24"/>
          <w:lang w:val="sr-Cyrl-RS" w:eastAsia="sr-Cyrl-RS"/>
        </w:rPr>
        <w:t xml:space="preserve">. </w:t>
      </w:r>
      <w:r w:rsidR="00022035" w:rsidRPr="00022035">
        <w:rPr>
          <w:rFonts w:ascii="Times New Roman" w:eastAsia="Calibri-Bold" w:hAnsi="Times New Roman" w:cs="Times New Roman"/>
          <w:b/>
          <w:sz w:val="24"/>
          <w:szCs w:val="24"/>
          <w:lang w:val="sr-Cyrl-RS" w:eastAsia="sr-Cyrl-RS"/>
        </w:rPr>
        <w:t>Начин спровођења контроле и обезбеђивање гаранције квалитета</w:t>
      </w:r>
    </w:p>
    <w:p w14:paraId="130BEFE3"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ru-RU"/>
        </w:rPr>
      </w:pPr>
      <w:r w:rsidRPr="00022035">
        <w:rPr>
          <w:rFonts w:ascii="Times New Roman" w:eastAsia="Times New Roman" w:hAnsi="Times New Roman" w:cs="Times New Roman"/>
          <w:bCs/>
          <w:sz w:val="24"/>
          <w:szCs w:val="24"/>
          <w:lang w:val="ru-RU"/>
        </w:rPr>
        <w:t xml:space="preserve">За укупан уграђени материјал </w:t>
      </w:r>
      <w:r w:rsidRPr="00022035">
        <w:rPr>
          <w:rFonts w:ascii="Times New Roman" w:eastAsia="Times New Roman" w:hAnsi="Times New Roman" w:cs="Times New Roman"/>
          <w:sz w:val="24"/>
          <w:szCs w:val="24"/>
          <w:lang w:val="ru-RU"/>
        </w:rPr>
        <w:t xml:space="preserve">Извођач радова </w:t>
      </w:r>
      <w:r w:rsidRPr="00022035">
        <w:rPr>
          <w:rFonts w:ascii="Times New Roman" w:eastAsia="Times New Roman" w:hAnsi="Times New Roman" w:cs="Times New Roman"/>
          <w:bCs/>
          <w:sz w:val="24"/>
          <w:szCs w:val="24"/>
          <w:lang w:val="ru-RU"/>
        </w:rPr>
        <w:t xml:space="preserve">мора да има сертификате квалитета и атесте који се захтевају по важећим прописима и мерама за објекте те врсте у складу са пројектном </w:t>
      </w:r>
      <w:r w:rsidRPr="00022035">
        <w:rPr>
          <w:rFonts w:ascii="Times New Roman" w:eastAsia="Times New Roman" w:hAnsi="Times New Roman" w:cs="Times New Roman"/>
          <w:color w:val="000000"/>
          <w:sz w:val="24"/>
          <w:szCs w:val="24"/>
          <w:lang w:val="ru-RU"/>
        </w:rPr>
        <w:t>документацијом.</w:t>
      </w:r>
    </w:p>
    <w:p w14:paraId="4BFE950F"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ru-RU"/>
        </w:rPr>
      </w:pPr>
      <w:r w:rsidRPr="00022035">
        <w:rPr>
          <w:rFonts w:ascii="Times New Roman" w:eastAsia="Times New Roman" w:hAnsi="Times New Roman" w:cs="Times New Roman"/>
          <w:color w:val="000000"/>
          <w:sz w:val="24"/>
          <w:szCs w:val="24"/>
          <w:lang w:val="ru-RU"/>
        </w:rPr>
        <w:t>Достављени извештаји о квалитету уграђеног материјала морају бити издати од акредитоване лабораторије за тај тип материјала.</w:t>
      </w:r>
    </w:p>
    <w:p w14:paraId="00A936C5"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ru-RU"/>
        </w:rPr>
      </w:pPr>
      <w:r w:rsidRPr="00022035">
        <w:rPr>
          <w:rFonts w:ascii="Times New Roman" w:eastAsia="Times New Roman" w:hAnsi="Times New Roman" w:cs="Times New Roman"/>
          <w:color w:val="000000"/>
          <w:sz w:val="24"/>
          <w:szCs w:val="24"/>
          <w:lang w:val="ru-RU"/>
        </w:rPr>
        <w:t>Уколико Наручилац утврди да употребљени материјал не одговара стандардима и техничким прописима, он га може одбити и забранити његову употребу. У случају спора меродаван је налаз овлашћене организације за контролу квалитета.</w:t>
      </w:r>
    </w:p>
    <w:p w14:paraId="76A6E0A1"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ru-RU"/>
        </w:rPr>
      </w:pPr>
      <w:r w:rsidRPr="00022035">
        <w:rPr>
          <w:rFonts w:ascii="Times New Roman" w:eastAsia="Times New Roman" w:hAnsi="Times New Roman" w:cs="Times New Roman"/>
          <w:color w:val="000000"/>
          <w:sz w:val="24"/>
          <w:szCs w:val="24"/>
          <w:lang w:val="ru-RU"/>
        </w:rPr>
        <w:t>Извођач радова је дужан да о свом трошку обави одговарајућа испитивања материјала. Поред тога, он је одговоран уколико употреби материјал који не одговара квалитету.</w:t>
      </w:r>
    </w:p>
    <w:p w14:paraId="7B04821D"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ru-RU"/>
        </w:rPr>
      </w:pPr>
      <w:r w:rsidRPr="00022035">
        <w:rPr>
          <w:rFonts w:ascii="Times New Roman" w:eastAsia="Times New Roman" w:hAnsi="Times New Roman" w:cs="Times New Roman"/>
          <w:bCs/>
          <w:sz w:val="24"/>
          <w:szCs w:val="24"/>
          <w:lang w:val="ru-RU"/>
        </w:rPr>
        <w:t xml:space="preserve">У случају да је због употребе неквалитетног материјала угрожена безбедност или функционалност објекта, Наручилац има право да тражи од </w:t>
      </w:r>
      <w:r w:rsidRPr="00022035">
        <w:rPr>
          <w:rFonts w:ascii="Times New Roman" w:eastAsia="Times New Roman" w:hAnsi="Times New Roman" w:cs="Times New Roman"/>
          <w:sz w:val="24"/>
          <w:szCs w:val="24"/>
          <w:lang w:val="ru-RU"/>
        </w:rPr>
        <w:t xml:space="preserve">Извођача радова да </w:t>
      </w:r>
      <w:r w:rsidRPr="00022035">
        <w:rPr>
          <w:rFonts w:ascii="Times New Roman" w:eastAsia="Times New Roman" w:hAnsi="Times New Roman" w:cs="Times New Roman"/>
          <w:bCs/>
          <w:sz w:val="24"/>
          <w:szCs w:val="24"/>
          <w:lang w:val="ru-RU"/>
        </w:rPr>
        <w:t xml:space="preserve">поруши изведене радове и да их о свом трошку поново изведе у складу са техничком документацијом и уговорним одредбама. </w:t>
      </w:r>
      <w:r w:rsidRPr="00022035">
        <w:rPr>
          <w:rFonts w:ascii="Times New Roman" w:eastAsia="Times New Roman" w:hAnsi="Times New Roman" w:cs="Times New Roman"/>
          <w:color w:val="000000"/>
          <w:sz w:val="24"/>
          <w:szCs w:val="24"/>
          <w:lang w:val="ru-RU"/>
        </w:rPr>
        <w:t>Уколико Извођач радова у одређеном року то не учини, Наручилац има право да ангажује друго лице на терет Извођача радова.</w:t>
      </w:r>
    </w:p>
    <w:p w14:paraId="34B98E05" w14:textId="77777777" w:rsidR="00022035" w:rsidRPr="00022035" w:rsidRDefault="00022035" w:rsidP="00022035">
      <w:pPr>
        <w:autoSpaceDE w:val="0"/>
        <w:autoSpaceDN w:val="0"/>
        <w:adjustRightInd w:val="0"/>
        <w:spacing w:after="0" w:line="240" w:lineRule="auto"/>
        <w:jc w:val="both"/>
        <w:rPr>
          <w:rFonts w:ascii="Times New Roman" w:eastAsia="Calibri-Bold" w:hAnsi="Times New Roman" w:cs="Times New Roman"/>
          <w:bCs/>
          <w:color w:val="000000"/>
          <w:sz w:val="24"/>
          <w:szCs w:val="24"/>
          <w:lang w:val="sr-Cyrl-RS" w:eastAsia="sr-Cyrl-RS"/>
        </w:rPr>
      </w:pPr>
    </w:p>
    <w:p w14:paraId="4D8A1B33" w14:textId="77777777" w:rsidR="00022035" w:rsidRPr="00022035" w:rsidRDefault="00022035" w:rsidP="00022035">
      <w:pPr>
        <w:autoSpaceDE w:val="0"/>
        <w:autoSpaceDN w:val="0"/>
        <w:adjustRightInd w:val="0"/>
        <w:spacing w:after="0" w:line="240" w:lineRule="auto"/>
        <w:jc w:val="both"/>
        <w:rPr>
          <w:rFonts w:ascii="Times New Roman" w:eastAsia="Calibri-Bold" w:hAnsi="Times New Roman" w:cs="Times New Roman"/>
          <w:bCs/>
          <w:color w:val="000000"/>
          <w:sz w:val="24"/>
          <w:szCs w:val="24"/>
          <w:lang w:val="sr-Cyrl-RS" w:eastAsia="sr-Cyrl-RS"/>
        </w:rPr>
      </w:pPr>
      <w:r w:rsidRPr="00022035">
        <w:rPr>
          <w:rFonts w:ascii="Times New Roman" w:eastAsia="Calibri-Bold" w:hAnsi="Times New Roman" w:cs="Times New Roman"/>
          <w:bCs/>
          <w:color w:val="000000"/>
          <w:sz w:val="24"/>
          <w:szCs w:val="24"/>
          <w:lang w:val="sr-Cyrl-RS" w:eastAsia="sr-Cyrl-RS"/>
        </w:rPr>
        <w:t>ПРОИЗВОЂАЧИ ИМЕНОВАНИ У ПРЕДМЕРУ РАДОВА</w:t>
      </w:r>
    </w:p>
    <w:p w14:paraId="46425502" w14:textId="77777777" w:rsidR="00022035" w:rsidRPr="00022035" w:rsidRDefault="00022035" w:rsidP="00022035">
      <w:pPr>
        <w:autoSpaceDE w:val="0"/>
        <w:autoSpaceDN w:val="0"/>
        <w:adjustRightInd w:val="0"/>
        <w:spacing w:after="0" w:line="240" w:lineRule="auto"/>
        <w:jc w:val="both"/>
        <w:rPr>
          <w:rFonts w:ascii="Times New Roman" w:eastAsia="Calibri-Bold" w:hAnsi="Times New Roman" w:cs="Times New Roman"/>
          <w:bCs/>
          <w:color w:val="000000"/>
          <w:sz w:val="24"/>
          <w:szCs w:val="24"/>
          <w:lang w:val="sr-Cyrl-RS" w:eastAsia="sr-Cyrl-RS"/>
        </w:rPr>
      </w:pPr>
      <w:r w:rsidRPr="00022035">
        <w:rPr>
          <w:rFonts w:ascii="Times New Roman" w:eastAsia="Calibri-Bold" w:hAnsi="Times New Roman" w:cs="Times New Roman"/>
          <w:bCs/>
          <w:color w:val="000000"/>
          <w:sz w:val="24"/>
          <w:szCs w:val="24"/>
          <w:lang w:val="sr-Cyrl-RS" w:eastAsia="sr-Cyrl-RS"/>
        </w:rPr>
        <w:t xml:space="preserve"> </w:t>
      </w:r>
    </w:p>
    <w:p w14:paraId="79C413A0" w14:textId="77777777" w:rsidR="00022035" w:rsidRPr="00022035" w:rsidRDefault="00022035" w:rsidP="00022035">
      <w:pPr>
        <w:autoSpaceDE w:val="0"/>
        <w:autoSpaceDN w:val="0"/>
        <w:adjustRightInd w:val="0"/>
        <w:spacing w:after="0" w:line="240" w:lineRule="auto"/>
        <w:jc w:val="both"/>
        <w:rPr>
          <w:rFonts w:ascii="Times New Roman" w:eastAsia="Calibri-Bold" w:hAnsi="Times New Roman" w:cs="Times New Roman"/>
          <w:bCs/>
          <w:color w:val="000000"/>
          <w:sz w:val="24"/>
          <w:szCs w:val="24"/>
          <w:lang w:val="sr-Cyrl-RS" w:eastAsia="sr-Cyrl-RS"/>
        </w:rPr>
      </w:pPr>
      <w:r w:rsidRPr="00022035">
        <w:rPr>
          <w:rFonts w:ascii="Times New Roman" w:eastAsia="Calibri-Bold" w:hAnsi="Times New Roman" w:cs="Times New Roman"/>
          <w:bCs/>
          <w:color w:val="000000"/>
          <w:sz w:val="24"/>
          <w:szCs w:val="24"/>
          <w:lang w:val="sr-Cyrl-RS" w:eastAsia="sr-Cyrl-RS"/>
        </w:rPr>
        <w:tab/>
        <w:t xml:space="preserve">Када се у техничким условима помиње име неког произвођача у вези са неким производом или материјалом, то је из разлога пружања примера са становишта захтеваног стандарда за тај производ или материјал. Произвођач који је на овај начин наведен у техничким условима неће се сматрати номинованим произвођачем. Понуђач може да предложи и прибави производ или материјал од другог произвођача, под условом да може да докаже се ради о еквивалентном производу и материјалу. </w:t>
      </w:r>
    </w:p>
    <w:p w14:paraId="7231E286" w14:textId="77777777" w:rsidR="00022035" w:rsidRPr="00022035" w:rsidRDefault="00022035" w:rsidP="00022035">
      <w:pPr>
        <w:autoSpaceDE w:val="0"/>
        <w:autoSpaceDN w:val="0"/>
        <w:adjustRightInd w:val="0"/>
        <w:spacing w:after="0" w:line="240" w:lineRule="auto"/>
        <w:jc w:val="both"/>
        <w:rPr>
          <w:rFonts w:ascii="Times New Roman" w:eastAsia="Calibri-Bold" w:hAnsi="Times New Roman" w:cs="Times New Roman"/>
          <w:bCs/>
          <w:color w:val="000000"/>
          <w:sz w:val="24"/>
          <w:szCs w:val="24"/>
          <w:lang w:val="sr-Cyrl-RS" w:eastAsia="sr-Cyrl-RS"/>
        </w:rPr>
      </w:pPr>
      <w:r w:rsidRPr="00022035">
        <w:rPr>
          <w:rFonts w:ascii="Times New Roman" w:eastAsia="Calibri-Bold" w:hAnsi="Times New Roman" w:cs="Times New Roman"/>
          <w:bCs/>
          <w:color w:val="000000"/>
          <w:sz w:val="24"/>
          <w:szCs w:val="24"/>
          <w:lang w:val="sr-Cyrl-RS" w:eastAsia="sr-Cyrl-RS"/>
        </w:rPr>
        <w:tab/>
        <w:t xml:space="preserve">Наручилац обавештава понуђача да је, свако навођење елемената попут робног знака, патента, типа или произвођача, у конкурсној документацији, праћено речима „или одговарајуће“. </w:t>
      </w:r>
    </w:p>
    <w:p w14:paraId="30B5DF9C" w14:textId="74B8B1FF" w:rsidR="00022035" w:rsidRPr="000E2217" w:rsidRDefault="00022035" w:rsidP="00022035">
      <w:pPr>
        <w:spacing w:after="0" w:line="240" w:lineRule="auto"/>
        <w:jc w:val="both"/>
        <w:rPr>
          <w:rFonts w:ascii="Times New Roman" w:eastAsia="Times New Roman" w:hAnsi="Times New Roman" w:cs="Times New Roman"/>
          <w:bCs/>
          <w:sz w:val="24"/>
          <w:szCs w:val="24"/>
          <w:lang w:val="ru-RU"/>
        </w:rPr>
      </w:pPr>
      <w:bookmarkStart w:id="0" w:name="_Hlk40876288"/>
      <w:r w:rsidRPr="000E2217">
        <w:rPr>
          <w:rFonts w:ascii="Times New Roman" w:eastAsia="Times New Roman" w:hAnsi="Times New Roman" w:cs="Times New Roman"/>
          <w:bCs/>
          <w:sz w:val="24"/>
          <w:szCs w:val="24"/>
          <w:lang w:val="ru-RU"/>
        </w:rPr>
        <w:tab/>
        <w:t>Предметни материјал и опрема који се замењује, мора бити еквивалентан и одговарати техничким карактеристикама претходно понуђеног добра и испоручен и уграђен по уговореној цени.</w:t>
      </w:r>
    </w:p>
    <w:bookmarkEnd w:id="0"/>
    <w:p w14:paraId="38F94E71"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ru-RU"/>
        </w:rPr>
      </w:pPr>
      <w:r w:rsidRPr="00022035">
        <w:rPr>
          <w:rFonts w:ascii="Times New Roman" w:eastAsia="Times New Roman" w:hAnsi="Times New Roman" w:cs="Times New Roman"/>
          <w:color w:val="000000"/>
          <w:sz w:val="24"/>
          <w:szCs w:val="24"/>
          <w:lang w:val="ru-RU"/>
        </w:rPr>
        <w:t xml:space="preserve">Стручни надзор над извођењем уговорених радова се врши у складу са законом којим се уређује планирање и изградња. </w:t>
      </w:r>
    </w:p>
    <w:p w14:paraId="4F431227"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sr-Latn-RS"/>
        </w:rPr>
      </w:pPr>
      <w:r w:rsidRPr="00022035">
        <w:rPr>
          <w:rFonts w:ascii="Times New Roman" w:eastAsia="Times New Roman" w:hAnsi="Times New Roman" w:cs="Times New Roman"/>
          <w:color w:val="000000"/>
          <w:sz w:val="24"/>
          <w:szCs w:val="24"/>
          <w:lang w:val="ru-RU"/>
        </w:rPr>
        <w:lastRenderedPageBreak/>
        <w:t>Извођач радова се не ослобађа одговорности ако је штета настала због тога што је при извођењу одређених радова поступао по захтевима Наручиоца.</w:t>
      </w:r>
    </w:p>
    <w:p w14:paraId="5B1C387C"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bCs/>
          <w:color w:val="0070C0"/>
          <w:sz w:val="24"/>
          <w:szCs w:val="24"/>
          <w:lang w:val="sr-Cyrl-RS"/>
        </w:rPr>
      </w:pPr>
      <w:r w:rsidRPr="00022035">
        <w:rPr>
          <w:rFonts w:ascii="Times New Roman" w:eastAsia="Times New Roman" w:hAnsi="Times New Roman" w:cs="Times New Roman"/>
          <w:color w:val="000000"/>
          <w:sz w:val="24"/>
          <w:szCs w:val="24"/>
          <w:lang w:val="ru-RU"/>
        </w:rPr>
        <w:t xml:space="preserve">Контрола и обезбеђивање гаранције квалитета спроводе се преко стручног надзора који, у складу са законом, одређује Наручилац, који проверава и утврђује да ли су радови изведени у складу са техничком документацијом </w:t>
      </w:r>
      <w:r w:rsidRPr="00022035">
        <w:rPr>
          <w:rFonts w:ascii="Times New Roman" w:eastAsia="Times New Roman" w:hAnsi="Times New Roman" w:cs="Times New Roman"/>
          <w:color w:val="000000"/>
          <w:sz w:val="24"/>
          <w:szCs w:val="24"/>
          <w:lang w:val="sr-Cyrl-RS"/>
        </w:rPr>
        <w:t xml:space="preserve">и предвиђеном </w:t>
      </w:r>
      <w:r w:rsidRPr="00022035">
        <w:rPr>
          <w:rFonts w:ascii="Times New Roman" w:eastAsia="Times New Roman" w:hAnsi="Times New Roman" w:cs="Times New Roman"/>
          <w:sz w:val="24"/>
          <w:szCs w:val="24"/>
          <w:lang w:val="sr-Cyrl-RS"/>
        </w:rPr>
        <w:t>спецификацијом радова</w:t>
      </w:r>
      <w:r w:rsidRPr="00022035">
        <w:rPr>
          <w:rFonts w:ascii="Times New Roman" w:eastAsia="Times New Roman" w:hAnsi="Times New Roman" w:cs="Times New Roman"/>
          <w:sz w:val="24"/>
          <w:szCs w:val="24"/>
          <w:lang w:val="ru-RU"/>
        </w:rPr>
        <w:t xml:space="preserve"> у погледу врсте, количине, квалитета  и рока за извођење</w:t>
      </w:r>
      <w:r w:rsidRPr="00022035">
        <w:rPr>
          <w:rFonts w:ascii="Times New Roman" w:eastAsia="Times New Roman" w:hAnsi="Times New Roman" w:cs="Times New Roman"/>
          <w:bCs/>
          <w:color w:val="0070C0"/>
          <w:sz w:val="24"/>
          <w:szCs w:val="24"/>
          <w:lang w:val="sr-Cyrl-RS"/>
        </w:rPr>
        <w:t xml:space="preserve"> </w:t>
      </w:r>
      <w:r w:rsidRPr="00022035">
        <w:rPr>
          <w:rFonts w:ascii="Times New Roman" w:eastAsia="Times New Roman" w:hAnsi="Times New Roman" w:cs="Times New Roman"/>
          <w:sz w:val="24"/>
          <w:szCs w:val="24"/>
          <w:lang w:val="ru-RU"/>
        </w:rPr>
        <w:t>радова, о чему редовно извештава Наручиоца, у складу са уговором о вршењу стручног надзора и према законским прописима.</w:t>
      </w:r>
    </w:p>
    <w:p w14:paraId="64AFD07A"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Cyrl-RS"/>
        </w:rPr>
      </w:pPr>
      <w:r w:rsidRPr="00022035">
        <w:rPr>
          <w:rFonts w:ascii="Times New Roman" w:eastAsia="Times New Roman" w:hAnsi="Times New Roman" w:cs="Times New Roman"/>
          <w:color w:val="000000"/>
          <w:sz w:val="24"/>
          <w:szCs w:val="24"/>
          <w:lang w:val="ru-RU"/>
        </w:rPr>
        <w:t>Након окончања свих предвиђених радова уписом у Грађевински дневник, извођач радова је у обавези да обавести предст</w:t>
      </w:r>
      <w:r w:rsidRPr="00022035">
        <w:rPr>
          <w:rFonts w:ascii="Times New Roman" w:eastAsia="Times New Roman" w:hAnsi="Times New Roman" w:cs="Times New Roman"/>
          <w:color w:val="000000"/>
          <w:sz w:val="24"/>
          <w:szCs w:val="24"/>
          <w:lang w:val="sr-Latn-RS"/>
        </w:rPr>
        <w:t>a</w:t>
      </w:r>
      <w:r w:rsidRPr="00022035">
        <w:rPr>
          <w:rFonts w:ascii="Times New Roman" w:eastAsia="Times New Roman" w:hAnsi="Times New Roman" w:cs="Times New Roman"/>
          <w:color w:val="000000"/>
          <w:sz w:val="24"/>
          <w:szCs w:val="24"/>
          <w:lang w:val="ru-RU"/>
        </w:rPr>
        <w:t xml:space="preserve">вника наручиоца и </w:t>
      </w:r>
      <w:r w:rsidRPr="00022035">
        <w:rPr>
          <w:rFonts w:ascii="Times New Roman" w:eastAsia="Times New Roman" w:hAnsi="Times New Roman" w:cs="Times New Roman"/>
          <w:color w:val="000000"/>
          <w:sz w:val="24"/>
          <w:szCs w:val="24"/>
          <w:lang w:val="sr-Cyrl-RS"/>
        </w:rPr>
        <w:t>стручни надзор, како би се потписао Записник о примопредаји радова.</w:t>
      </w:r>
    </w:p>
    <w:p w14:paraId="47DDB395" w14:textId="77777777"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Latn-RS"/>
        </w:rPr>
      </w:pPr>
      <w:r w:rsidRPr="00022035">
        <w:rPr>
          <w:rFonts w:ascii="Times New Roman" w:eastAsia="Times New Roman" w:hAnsi="Times New Roman" w:cs="Times New Roman"/>
          <w:bCs/>
          <w:sz w:val="24"/>
          <w:szCs w:val="24"/>
          <w:lang w:val="ru-RU"/>
        </w:rPr>
        <w:t>Битни захтеви</w:t>
      </w:r>
      <w:r w:rsidRPr="00022035">
        <w:rPr>
          <w:rFonts w:ascii="Times New Roman" w:eastAsia="Times New Roman" w:hAnsi="Times New Roman" w:cs="Times New Roman"/>
          <w:sz w:val="24"/>
          <w:szCs w:val="24"/>
          <w:lang w:val="ru-RU"/>
        </w:rPr>
        <w:t xml:space="preserve"> који нису укључени у важеће техничке норме и стандарде, а који се односе на </w:t>
      </w:r>
      <w:r w:rsidRPr="00022035">
        <w:rPr>
          <w:rFonts w:ascii="Times New Roman" w:eastAsia="Times New Roman" w:hAnsi="Times New Roman" w:cs="Times New Roman"/>
          <w:sz w:val="24"/>
          <w:szCs w:val="24"/>
          <w:lang w:val="sr-Cyrl-RS"/>
        </w:rPr>
        <w:t>заштиту</w:t>
      </w:r>
      <w:r w:rsidRPr="00022035">
        <w:rPr>
          <w:rFonts w:ascii="Times New Roman" w:eastAsia="Times New Roman" w:hAnsi="Times New Roman" w:cs="Times New Roman"/>
          <w:sz w:val="24"/>
          <w:szCs w:val="24"/>
          <w:lang w:val="ru-RU"/>
        </w:rPr>
        <w:t xml:space="preserve"> животне средине, енергетску ефикасност, безбедност и друге околности од општег интереса, морају да се поштују приликом извођења</w:t>
      </w:r>
      <w:r w:rsidRPr="00022035">
        <w:rPr>
          <w:rFonts w:ascii="Times New Roman" w:eastAsia="Times New Roman" w:hAnsi="Times New Roman" w:cs="Times New Roman"/>
          <w:sz w:val="24"/>
          <w:szCs w:val="24"/>
          <w:lang w:val="sr-Cyrl-RS"/>
        </w:rPr>
        <w:t xml:space="preserve"> грађевинских и грађевинско занатских радова, у складу са прописима којима се уређују наведене области.</w:t>
      </w:r>
    </w:p>
    <w:p w14:paraId="583E8FFD" w14:textId="77777777" w:rsidR="00022035" w:rsidRPr="00022035" w:rsidRDefault="00022035" w:rsidP="00022035">
      <w:pPr>
        <w:spacing w:after="0" w:line="240" w:lineRule="auto"/>
        <w:ind w:firstLine="360"/>
        <w:jc w:val="both"/>
        <w:rPr>
          <w:rFonts w:ascii="Times New Roman" w:eastAsia="Times New Roman" w:hAnsi="Times New Roman" w:cs="Times New Roman"/>
          <w:color w:val="000000"/>
          <w:sz w:val="24"/>
          <w:szCs w:val="24"/>
          <w:lang w:val="sr-Cyrl-RS"/>
        </w:rPr>
      </w:pPr>
    </w:p>
    <w:p w14:paraId="7326B240" w14:textId="7EF37974" w:rsidR="00022035" w:rsidRPr="00022035" w:rsidRDefault="00902B30" w:rsidP="00022035">
      <w:pPr>
        <w:spacing w:after="0" w:line="240" w:lineRule="auto"/>
        <w:ind w:left="1070" w:hanging="360"/>
        <w:rPr>
          <w:rFonts w:ascii="Times New Roman" w:eastAsia="Calibri-Bold" w:hAnsi="Times New Roman" w:cs="Times New Roman"/>
          <w:b/>
          <w:sz w:val="24"/>
          <w:szCs w:val="24"/>
          <w:lang w:val="sr-Latn-RS" w:eastAsia="sr-Cyrl-RS"/>
        </w:rPr>
      </w:pPr>
      <w:r w:rsidRPr="005C5548">
        <w:rPr>
          <w:rFonts w:ascii="Times New Roman" w:eastAsia="Calibri-Bold" w:hAnsi="Times New Roman" w:cs="Times New Roman"/>
          <w:b/>
          <w:sz w:val="24"/>
          <w:szCs w:val="24"/>
          <w:lang w:val="sr-Cyrl-RS" w:eastAsia="sr-Cyrl-RS"/>
        </w:rPr>
        <w:t>4</w:t>
      </w:r>
      <w:r w:rsidR="00E224C6" w:rsidRPr="005C5548">
        <w:rPr>
          <w:rFonts w:ascii="Times New Roman" w:eastAsia="Calibri-Bold" w:hAnsi="Times New Roman" w:cs="Times New Roman"/>
          <w:b/>
          <w:sz w:val="24"/>
          <w:szCs w:val="24"/>
          <w:lang w:val="sr-Cyrl-RS" w:eastAsia="sr-Cyrl-RS"/>
        </w:rPr>
        <w:t xml:space="preserve">. </w:t>
      </w:r>
      <w:r w:rsidR="00022035" w:rsidRPr="00022035">
        <w:rPr>
          <w:rFonts w:ascii="Times New Roman" w:eastAsia="Calibri-Bold" w:hAnsi="Times New Roman" w:cs="Times New Roman"/>
          <w:b/>
          <w:sz w:val="24"/>
          <w:szCs w:val="24"/>
          <w:lang w:val="sr-Cyrl-RS" w:eastAsia="sr-Cyrl-RS"/>
        </w:rPr>
        <w:t>Рок за извођење радова</w:t>
      </w:r>
    </w:p>
    <w:p w14:paraId="2E913D2F" w14:textId="7791E639" w:rsidR="00022035" w:rsidRPr="00022035" w:rsidRDefault="00022035" w:rsidP="0002203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sr-Cyrl-RS"/>
        </w:rPr>
      </w:pPr>
      <w:r w:rsidRPr="00022035">
        <w:rPr>
          <w:rFonts w:ascii="Times New Roman" w:eastAsia="Times New Roman" w:hAnsi="Times New Roman" w:cs="Times New Roman"/>
          <w:sz w:val="24"/>
          <w:szCs w:val="24"/>
          <w:lang w:val="sr-Cyrl-CS" w:eastAsia="sr-Cyrl-CS"/>
        </w:rPr>
        <w:t xml:space="preserve">Рок за извођење грађевинских радова који су предмет јавне набавке </w:t>
      </w:r>
      <w:r w:rsidRPr="00022035">
        <w:rPr>
          <w:rFonts w:ascii="Times New Roman" w:eastAsia="Times New Roman" w:hAnsi="Times New Roman" w:cs="Times New Roman"/>
          <w:sz w:val="24"/>
          <w:szCs w:val="24"/>
          <w:lang w:val="sr-Cyrl-RS"/>
        </w:rPr>
        <w:t xml:space="preserve">не може </w:t>
      </w:r>
      <w:r w:rsidRPr="00022035">
        <w:rPr>
          <w:rFonts w:ascii="Times New Roman" w:eastAsia="Times New Roman" w:hAnsi="Times New Roman" w:cs="Times New Roman"/>
          <w:color w:val="000000"/>
          <w:sz w:val="24"/>
          <w:szCs w:val="24"/>
          <w:lang w:val="sr-Cyrl-RS"/>
        </w:rPr>
        <w:t>бити дужи од</w:t>
      </w:r>
      <w:r w:rsidR="004C533F">
        <w:rPr>
          <w:rFonts w:ascii="Times New Roman" w:eastAsia="Times New Roman" w:hAnsi="Times New Roman" w:cs="Times New Roman"/>
          <w:color w:val="000000"/>
          <w:sz w:val="24"/>
          <w:szCs w:val="24"/>
          <w:lang w:val="sr-Cyrl-RS"/>
        </w:rPr>
        <w:t xml:space="preserve"> </w:t>
      </w:r>
      <w:r w:rsidR="008B44B2">
        <w:rPr>
          <w:rFonts w:ascii="Times New Roman" w:eastAsia="Times New Roman" w:hAnsi="Times New Roman" w:cs="Times New Roman"/>
          <w:color w:val="000000"/>
          <w:sz w:val="24"/>
          <w:szCs w:val="24"/>
          <w:lang w:val="sr-Cyrl-RS"/>
        </w:rPr>
        <w:t>70</w:t>
      </w:r>
      <w:r w:rsidR="004C533F">
        <w:rPr>
          <w:rFonts w:ascii="Times New Roman" w:eastAsia="Times New Roman" w:hAnsi="Times New Roman" w:cs="Times New Roman"/>
          <w:color w:val="000000"/>
          <w:sz w:val="24"/>
          <w:szCs w:val="24"/>
          <w:lang w:val="sr-Cyrl-RS"/>
        </w:rPr>
        <w:t xml:space="preserve"> (</w:t>
      </w:r>
      <w:r w:rsidR="008B44B2">
        <w:rPr>
          <w:rFonts w:ascii="Times New Roman" w:eastAsia="Times New Roman" w:hAnsi="Times New Roman" w:cs="Times New Roman"/>
          <w:color w:val="000000"/>
          <w:sz w:val="24"/>
          <w:szCs w:val="24"/>
          <w:lang w:val="sr-Cyrl-RS"/>
        </w:rPr>
        <w:t>седамдесет</w:t>
      </w:r>
      <w:r w:rsidRPr="00022035">
        <w:rPr>
          <w:rFonts w:ascii="Times New Roman" w:eastAsia="Times New Roman" w:hAnsi="Times New Roman" w:cs="Times New Roman"/>
          <w:sz w:val="24"/>
          <w:szCs w:val="24"/>
          <w:lang w:val="sr-Cyrl-RS"/>
        </w:rPr>
        <w:t xml:space="preserve">) </w:t>
      </w:r>
      <w:r w:rsidRPr="00022035">
        <w:rPr>
          <w:rFonts w:ascii="Times New Roman" w:eastAsia="Times New Roman" w:hAnsi="Times New Roman" w:cs="Times New Roman"/>
          <w:sz w:val="24"/>
          <w:szCs w:val="24"/>
          <w:lang w:val="ru-RU"/>
        </w:rPr>
        <w:t xml:space="preserve">календарских дана </w:t>
      </w:r>
      <w:r w:rsidRPr="00022035">
        <w:rPr>
          <w:rFonts w:ascii="Times New Roman" w:eastAsia="Times New Roman" w:hAnsi="Times New Roman" w:cs="Times New Roman"/>
          <w:sz w:val="24"/>
          <w:szCs w:val="24"/>
          <w:lang w:val="sr-Cyrl-RS"/>
        </w:rPr>
        <w:t>од увођења у посао извођача радова. Надзор је дужан да Извођача уведе у посао у року од 10 дана од ступања на снагу Уговора, уколико другачије није договорено.</w:t>
      </w:r>
    </w:p>
    <w:p w14:paraId="61C4F67A" w14:textId="77777777" w:rsidR="00B540DF" w:rsidRDefault="00B540DF" w:rsidP="00022035">
      <w:pPr>
        <w:spacing w:after="0" w:line="240" w:lineRule="auto"/>
        <w:ind w:left="1070" w:hanging="360"/>
        <w:rPr>
          <w:rFonts w:ascii="Times New Roman" w:eastAsia="Calibri-Bold" w:hAnsi="Times New Roman" w:cs="Times New Roman"/>
          <w:b/>
          <w:sz w:val="24"/>
          <w:szCs w:val="24"/>
          <w:lang w:val="sr-Cyrl-RS" w:eastAsia="sr-Cyrl-RS"/>
        </w:rPr>
      </w:pPr>
    </w:p>
    <w:p w14:paraId="3D511B17" w14:textId="7ED74335" w:rsidR="00022035" w:rsidRPr="00022035" w:rsidRDefault="00902B30" w:rsidP="00022035">
      <w:pPr>
        <w:spacing w:after="0" w:line="240" w:lineRule="auto"/>
        <w:ind w:left="1070" w:hanging="360"/>
        <w:rPr>
          <w:rFonts w:ascii="Times New Roman" w:eastAsia="Calibri-Bold" w:hAnsi="Times New Roman" w:cs="Times New Roman"/>
          <w:b/>
          <w:sz w:val="24"/>
          <w:szCs w:val="24"/>
          <w:lang w:val="sr-Cyrl-RS" w:eastAsia="sr-Cyrl-RS"/>
        </w:rPr>
      </w:pPr>
      <w:r>
        <w:rPr>
          <w:rFonts w:ascii="Times New Roman" w:eastAsia="Calibri-Bold" w:hAnsi="Times New Roman" w:cs="Times New Roman"/>
          <w:b/>
          <w:sz w:val="24"/>
          <w:szCs w:val="24"/>
          <w:lang w:val="sr-Latn-RS" w:eastAsia="sr-Cyrl-RS"/>
        </w:rPr>
        <w:t>5</w:t>
      </w:r>
      <w:r w:rsidR="00E224C6">
        <w:rPr>
          <w:rFonts w:ascii="Times New Roman" w:eastAsia="Calibri-Bold" w:hAnsi="Times New Roman" w:cs="Times New Roman"/>
          <w:b/>
          <w:sz w:val="24"/>
          <w:szCs w:val="24"/>
          <w:lang w:val="sr-Latn-RS" w:eastAsia="sr-Cyrl-RS"/>
        </w:rPr>
        <w:t xml:space="preserve">. </w:t>
      </w:r>
      <w:r w:rsidR="00022035" w:rsidRPr="00022035">
        <w:rPr>
          <w:rFonts w:ascii="Times New Roman" w:eastAsia="Calibri-Bold" w:hAnsi="Times New Roman" w:cs="Times New Roman"/>
          <w:b/>
          <w:sz w:val="24"/>
          <w:szCs w:val="24"/>
          <w:lang w:val="sr-Latn-RS" w:eastAsia="sr-Cyrl-RS"/>
        </w:rPr>
        <w:t xml:space="preserve">Место </w:t>
      </w:r>
      <w:r w:rsidR="00022035" w:rsidRPr="00022035">
        <w:rPr>
          <w:rFonts w:ascii="Times New Roman" w:eastAsia="Calibri-Bold" w:hAnsi="Times New Roman" w:cs="Times New Roman"/>
          <w:b/>
          <w:sz w:val="24"/>
          <w:szCs w:val="24"/>
          <w:lang w:val="sr-Cyrl-RS" w:eastAsia="sr-Cyrl-RS"/>
        </w:rPr>
        <w:t xml:space="preserve">извођења радова </w:t>
      </w:r>
    </w:p>
    <w:p w14:paraId="4A655D06" w14:textId="77777777" w:rsidR="004C533F" w:rsidRDefault="004C533F" w:rsidP="0002203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val="ru-RU" w:eastAsia="sr-Cyrl-CS"/>
        </w:rPr>
      </w:pPr>
      <w:r>
        <w:rPr>
          <w:rFonts w:ascii="Times New Roman" w:eastAsia="Times New Roman" w:hAnsi="Times New Roman" w:cs="Times New Roman"/>
          <w:bCs/>
          <w:sz w:val="24"/>
          <w:szCs w:val="24"/>
          <w:lang w:val="ru-RU" w:eastAsia="sr-Cyrl-CS"/>
        </w:rPr>
        <w:t>Радови који су предмет јавне набавке изводе се на објекту зграде општине Босилеград, која се налази на улици Георги Димитров број 82 у Босилеграду.</w:t>
      </w:r>
    </w:p>
    <w:p w14:paraId="3C27F2F8" w14:textId="77777777" w:rsidR="00582E8F" w:rsidRPr="00DD09EF" w:rsidRDefault="00582E8F" w:rsidP="0002203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val="sr-Cyrl-RS" w:eastAsia="sr-Cyrl-CS"/>
        </w:rPr>
      </w:pPr>
    </w:p>
    <w:p w14:paraId="57A269A8" w14:textId="40E891ED" w:rsidR="00022035" w:rsidRPr="00022035" w:rsidRDefault="00902B30" w:rsidP="00022035">
      <w:pPr>
        <w:spacing w:after="0" w:line="240" w:lineRule="auto"/>
        <w:ind w:left="1070" w:hanging="360"/>
        <w:rPr>
          <w:rFonts w:ascii="Times New Roman" w:eastAsia="Calibri-Bold" w:hAnsi="Times New Roman" w:cs="Calibri-Bold"/>
          <w:b/>
          <w:sz w:val="21"/>
          <w:szCs w:val="21"/>
          <w:lang w:val="sr-Cyrl-RS" w:eastAsia="sr-Cyrl-RS"/>
        </w:rPr>
      </w:pPr>
      <w:r w:rsidRPr="005C5548">
        <w:rPr>
          <w:rFonts w:ascii="Times New Roman" w:eastAsia="Calibri-Bold" w:hAnsi="Times New Roman" w:cs="Times New Roman"/>
          <w:b/>
          <w:sz w:val="24"/>
          <w:szCs w:val="24"/>
          <w:lang w:val="sr-Cyrl-RS" w:eastAsia="sr-Cyrl-RS"/>
        </w:rPr>
        <w:t>6</w:t>
      </w:r>
      <w:r w:rsidR="00E224C6" w:rsidRPr="005C5548">
        <w:rPr>
          <w:rFonts w:ascii="Times New Roman" w:eastAsia="Calibri-Bold" w:hAnsi="Times New Roman" w:cs="Times New Roman"/>
          <w:b/>
          <w:sz w:val="24"/>
          <w:szCs w:val="24"/>
          <w:lang w:val="sr-Cyrl-RS" w:eastAsia="sr-Cyrl-RS"/>
        </w:rPr>
        <w:t xml:space="preserve">. </w:t>
      </w:r>
      <w:r w:rsidR="00022035" w:rsidRPr="00022035">
        <w:rPr>
          <w:rFonts w:ascii="Times New Roman" w:eastAsia="Calibri-Bold" w:hAnsi="Times New Roman" w:cs="Times New Roman"/>
          <w:b/>
          <w:sz w:val="24"/>
          <w:szCs w:val="24"/>
          <w:lang w:val="sr-Cyrl-RS" w:eastAsia="sr-Cyrl-RS"/>
        </w:rPr>
        <w:t xml:space="preserve">Обилазак локације за извођење радова </w:t>
      </w:r>
    </w:p>
    <w:p w14:paraId="6675EB99" w14:textId="2AFB0942" w:rsidR="00E37891"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Pr>
          <w:rFonts w:ascii="Times New Roman" w:eastAsia="Calibri-Bold" w:hAnsi="Times New Roman" w:cs="Times New Roman"/>
          <w:sz w:val="24"/>
          <w:szCs w:val="24"/>
          <w:lang w:val="sr-Cyrl-RS" w:eastAsia="sr-Cyrl-RS"/>
        </w:rPr>
        <w:t xml:space="preserve">Ради обезбеђивања услова за припрему прихватљивих понуда, Наручилац ће омогућити обилазак локације за  извођење радова за предметну јавну набавку, али само уз претходну пријаву, која се подноси  дан пре намераваног обиласка локације,  на меморандуму заинтересованог лица </w:t>
      </w:r>
      <w:r>
        <w:rPr>
          <w:rFonts w:ascii="Times New Roman" w:eastAsia="Calibri-Bold" w:hAnsi="Times New Roman" w:cs="Times New Roman"/>
          <w:color w:val="FF0000"/>
          <w:sz w:val="24"/>
          <w:szCs w:val="24"/>
          <w:lang w:val="sr-Cyrl-RS" w:eastAsia="sr-Cyrl-RS"/>
        </w:rPr>
        <w:t xml:space="preserve"> </w:t>
      </w:r>
      <w:r>
        <w:rPr>
          <w:rFonts w:ascii="Times New Roman" w:eastAsia="Calibri-Bold" w:hAnsi="Times New Roman" w:cs="Times New Roman"/>
          <w:sz w:val="24"/>
          <w:szCs w:val="24"/>
          <w:lang w:val="sr-Cyrl-RS" w:eastAsia="sr-Cyrl-RS"/>
        </w:rPr>
        <w:t xml:space="preserve">и која садржи податке о лицима овлашћеним за обилазак локације. </w:t>
      </w:r>
    </w:p>
    <w:p w14:paraId="35B1903F" w14:textId="02B4F1DF" w:rsidR="00E37891" w:rsidRPr="00022035"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sidRPr="00022035">
        <w:rPr>
          <w:rFonts w:ascii="Times New Roman" w:eastAsia="Calibri-Bold" w:hAnsi="Times New Roman" w:cs="Times New Roman"/>
          <w:sz w:val="24"/>
          <w:szCs w:val="24"/>
          <w:lang w:val="sr-Cyrl-RS" w:eastAsia="sr-Cyrl-RS"/>
        </w:rPr>
        <w:t xml:space="preserve">Заинтересована лица достављају пријаве на </w:t>
      </w:r>
      <w:r w:rsidRPr="00022035">
        <w:rPr>
          <w:rFonts w:ascii="Times New Roman" w:eastAsia="Calibri-Bold" w:hAnsi="Times New Roman" w:cs="Times New Roman"/>
          <w:sz w:val="24"/>
          <w:szCs w:val="24"/>
          <w:lang w:eastAsia="sr-Cyrl-RS"/>
        </w:rPr>
        <w:t>e</w:t>
      </w:r>
      <w:r w:rsidRPr="005C5548">
        <w:rPr>
          <w:rFonts w:ascii="Times New Roman" w:eastAsia="Calibri-Bold" w:hAnsi="Times New Roman" w:cs="Times New Roman"/>
          <w:sz w:val="24"/>
          <w:szCs w:val="24"/>
          <w:lang w:val="sr-Cyrl-RS" w:eastAsia="sr-Cyrl-RS"/>
        </w:rPr>
        <w:t>-</w:t>
      </w:r>
      <w:r w:rsidRPr="00022035">
        <w:rPr>
          <w:rFonts w:ascii="Times New Roman" w:eastAsia="Calibri-Bold" w:hAnsi="Times New Roman" w:cs="Times New Roman"/>
          <w:sz w:val="24"/>
          <w:szCs w:val="24"/>
          <w:lang w:eastAsia="sr-Cyrl-RS"/>
        </w:rPr>
        <w:t>mail</w:t>
      </w:r>
      <w:r w:rsidRPr="005C5548">
        <w:rPr>
          <w:rFonts w:ascii="Times New Roman" w:eastAsia="Calibri-Bold" w:hAnsi="Times New Roman" w:cs="Times New Roman"/>
          <w:sz w:val="24"/>
          <w:szCs w:val="24"/>
          <w:lang w:val="sr-Cyrl-RS" w:eastAsia="sr-Cyrl-RS"/>
        </w:rPr>
        <w:t xml:space="preserve"> </w:t>
      </w:r>
      <w:r w:rsidRPr="00022035">
        <w:rPr>
          <w:rFonts w:ascii="Times New Roman" w:eastAsia="Calibri-Bold" w:hAnsi="Times New Roman" w:cs="Times New Roman"/>
          <w:sz w:val="24"/>
          <w:szCs w:val="24"/>
          <w:lang w:val="sr-Cyrl-RS" w:eastAsia="sr-Cyrl-RS"/>
        </w:rPr>
        <w:t>адресу Наручиоца</w:t>
      </w:r>
      <w:bookmarkStart w:id="1" w:name="Text21"/>
      <w:r w:rsidRPr="00022035">
        <w:rPr>
          <w:rFonts w:ascii="Times New Roman" w:eastAsia="Calibri-Bold" w:hAnsi="Times New Roman" w:cs="Times New Roman"/>
          <w:sz w:val="24"/>
          <w:szCs w:val="24"/>
          <w:lang w:val="sr-Cyrl-RS" w:eastAsia="sr-Cyrl-RS"/>
        </w:rPr>
        <w:t xml:space="preserve"> </w:t>
      </w:r>
      <w:permStart w:id="1644317396" w:edGrp="everyone"/>
      <w:proofErr w:type="spellStart"/>
      <w:r>
        <w:rPr>
          <w:rFonts w:ascii="Times New Roman" w:eastAsia="Calibri-Bold" w:hAnsi="Times New Roman" w:cs="Times New Roman"/>
          <w:sz w:val="24"/>
          <w:szCs w:val="24"/>
          <w:lang w:eastAsia="sr-Cyrl-RS"/>
        </w:rPr>
        <w:t>ljzaharijev</w:t>
      </w:r>
      <w:proofErr w:type="spellEnd"/>
      <w:r w:rsidRPr="00B540DF">
        <w:rPr>
          <w:rFonts w:ascii="Times New Roman" w:eastAsia="Calibri-Bold" w:hAnsi="Times New Roman" w:cs="Times New Roman"/>
          <w:sz w:val="24"/>
          <w:szCs w:val="24"/>
          <w:lang w:val="sr-Cyrl-RS" w:eastAsia="sr-Cyrl-RS"/>
        </w:rPr>
        <w:t>@</w:t>
      </w:r>
      <w:proofErr w:type="spellStart"/>
      <w:r>
        <w:rPr>
          <w:rFonts w:ascii="Times New Roman" w:eastAsia="Calibri-Bold" w:hAnsi="Times New Roman" w:cs="Times New Roman"/>
          <w:sz w:val="24"/>
          <w:szCs w:val="24"/>
          <w:lang w:eastAsia="sr-Cyrl-RS"/>
        </w:rPr>
        <w:t>gmail</w:t>
      </w:r>
      <w:proofErr w:type="spellEnd"/>
      <w:r w:rsidRPr="00B540DF">
        <w:rPr>
          <w:rFonts w:ascii="Times New Roman" w:eastAsia="Calibri-Bold" w:hAnsi="Times New Roman" w:cs="Times New Roman"/>
          <w:sz w:val="24"/>
          <w:szCs w:val="24"/>
          <w:lang w:val="sr-Cyrl-RS" w:eastAsia="sr-Cyrl-RS"/>
        </w:rPr>
        <w:t>.</w:t>
      </w:r>
      <w:r>
        <w:rPr>
          <w:rFonts w:ascii="Times New Roman" w:eastAsia="Calibri-Bold" w:hAnsi="Times New Roman" w:cs="Times New Roman"/>
          <w:sz w:val="24"/>
          <w:szCs w:val="24"/>
          <w:lang w:eastAsia="sr-Cyrl-RS"/>
        </w:rPr>
        <w:t>com</w:t>
      </w:r>
      <w:r w:rsidRPr="00022035">
        <w:rPr>
          <w:rFonts w:ascii="Times New Roman" w:eastAsia="Times New Roman" w:hAnsi="Times New Roman" w:cs="Times New Roman"/>
          <w:color w:val="000000"/>
          <w:sz w:val="24"/>
          <w:szCs w:val="24"/>
          <w:lang w:val="sr-Cyrl-RS"/>
        </w:rPr>
        <w:t xml:space="preserve"> </w:t>
      </w:r>
      <w:bookmarkEnd w:id="1"/>
      <w:permEnd w:id="1644317396"/>
      <w:r w:rsidRPr="00022035">
        <w:rPr>
          <w:rFonts w:ascii="Times New Roman" w:eastAsia="Calibri-Bold" w:hAnsi="Times New Roman" w:cs="Times New Roman"/>
          <w:sz w:val="24"/>
          <w:szCs w:val="24"/>
          <w:lang w:val="sr-Cyrl-RS" w:eastAsia="sr-Cyrl-RS"/>
        </w:rPr>
        <w:t xml:space="preserve">, које  морају бити примљене од  Наручиоца  најкасније  два дана пре истека рока за пријем понуда. Обилазак локације није могућ на дан истека рока за пријем понуда. </w:t>
      </w:r>
      <w:r w:rsidRPr="00022035">
        <w:rPr>
          <w:rFonts w:ascii="Times New Roman" w:eastAsia="Calibri-Bold" w:hAnsi="Times New Roman" w:cs="Times New Roman"/>
          <w:color w:val="FF0000"/>
          <w:sz w:val="24"/>
          <w:szCs w:val="24"/>
          <w:lang w:val="sr-Cyrl-RS" w:eastAsia="sr-Cyrl-RS"/>
        </w:rPr>
        <w:t xml:space="preserve"> </w:t>
      </w:r>
    </w:p>
    <w:p w14:paraId="70004588" w14:textId="77777777" w:rsidR="00E37891" w:rsidRPr="00022035"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sidRPr="00022035">
        <w:rPr>
          <w:rFonts w:ascii="Times New Roman" w:eastAsia="Calibri-Bold" w:hAnsi="Times New Roman" w:cs="Times New Roman"/>
          <w:sz w:val="24"/>
          <w:szCs w:val="24"/>
          <w:lang w:val="sr-Cyrl-RS" w:eastAsia="sr-Cyrl-RS"/>
        </w:rPr>
        <w:t xml:space="preserve">Лице за контакт: </w:t>
      </w:r>
      <w:permStart w:id="271260373" w:edGrp="everyone"/>
      <w:r w:rsidRPr="00B13CCE">
        <w:rPr>
          <w:rFonts w:ascii="Times New Roman" w:eastAsia="Times New Roman" w:hAnsi="Times New Roman" w:cs="Times New Roman"/>
          <w:b/>
          <w:color w:val="000000"/>
          <w:sz w:val="24"/>
          <w:szCs w:val="24"/>
          <w:lang w:val="sr-Cyrl-RS"/>
        </w:rPr>
        <w:t>Љубен Захаријев</w:t>
      </w:r>
      <w:r>
        <w:rPr>
          <w:rFonts w:ascii="Times New Roman" w:eastAsia="Times New Roman" w:hAnsi="Times New Roman" w:cs="Times New Roman"/>
          <w:color w:val="000000"/>
          <w:sz w:val="24"/>
          <w:szCs w:val="24"/>
          <w:lang w:val="sr-Cyrl-RS"/>
        </w:rPr>
        <w:t>-службеник за јавне набавке наручиоца</w:t>
      </w:r>
      <w:r w:rsidRPr="00022035">
        <w:rPr>
          <w:rFonts w:ascii="Times New Roman" w:eastAsia="Times New Roman" w:hAnsi="Times New Roman" w:cs="Times New Roman"/>
          <w:color w:val="000000"/>
          <w:sz w:val="24"/>
          <w:szCs w:val="24"/>
          <w:lang w:val="sr-Cyrl-RS"/>
        </w:rPr>
        <w:t xml:space="preserve"> </w:t>
      </w:r>
      <w:permEnd w:id="271260373"/>
      <w:r w:rsidRPr="00022035">
        <w:rPr>
          <w:rFonts w:ascii="Times New Roman" w:eastAsia="Calibri-Bold" w:hAnsi="Times New Roman" w:cs="Times New Roman"/>
          <w:sz w:val="24"/>
          <w:szCs w:val="24"/>
          <w:lang w:val="sr-Cyrl-RS" w:eastAsia="sr-Cyrl-RS"/>
        </w:rPr>
        <w:t xml:space="preserve"> телефон</w:t>
      </w:r>
      <w:bookmarkStart w:id="2" w:name="Text23"/>
      <w:r w:rsidRPr="00022035">
        <w:rPr>
          <w:rFonts w:ascii="Times New Roman" w:eastAsia="Calibri-Bold" w:hAnsi="Times New Roman" w:cs="Times New Roman"/>
          <w:sz w:val="24"/>
          <w:szCs w:val="24"/>
          <w:lang w:val="sr-Cyrl-RS" w:eastAsia="sr-Cyrl-RS"/>
        </w:rPr>
        <w:t xml:space="preserve"> </w:t>
      </w:r>
      <w:permStart w:id="535391660" w:edGrp="everyone"/>
      <w:r w:rsidRPr="00022035">
        <w:rPr>
          <w:rFonts w:ascii="Times New Roman" w:eastAsia="Times New Roman" w:hAnsi="Times New Roman" w:cs="Times New Roman"/>
          <w:color w:val="000000"/>
          <w:sz w:val="24"/>
          <w:szCs w:val="24"/>
          <w:lang w:val="sr-Cyrl-RS"/>
        </w:rPr>
        <w:t xml:space="preserve"> </w:t>
      </w:r>
      <w:r>
        <w:rPr>
          <w:rFonts w:ascii="Times New Roman" w:eastAsia="Times New Roman" w:hAnsi="Times New Roman" w:cs="Times New Roman"/>
          <w:color w:val="000000"/>
          <w:sz w:val="24"/>
          <w:szCs w:val="24"/>
          <w:lang w:val="sr-Cyrl-RS"/>
        </w:rPr>
        <w:t>063/282-014 или 017/878-531</w:t>
      </w:r>
      <w:r w:rsidRPr="00022035">
        <w:rPr>
          <w:rFonts w:ascii="Times New Roman" w:eastAsia="Times New Roman" w:hAnsi="Times New Roman" w:cs="Times New Roman"/>
          <w:color w:val="000000"/>
          <w:sz w:val="24"/>
          <w:szCs w:val="24"/>
          <w:lang w:val="sr-Cyrl-RS"/>
        </w:rPr>
        <w:t xml:space="preserve">  </w:t>
      </w:r>
      <w:permEnd w:id="535391660"/>
      <w:r w:rsidRPr="00022035">
        <w:rPr>
          <w:rFonts w:ascii="Times New Roman" w:eastAsia="Calibri-Bold" w:hAnsi="Times New Roman" w:cs="Times New Roman"/>
          <w:sz w:val="24"/>
          <w:szCs w:val="24"/>
          <w:lang w:val="sr-Cyrl-RS" w:eastAsia="sr-Cyrl-RS"/>
        </w:rPr>
        <w:t xml:space="preserve"> </w:t>
      </w:r>
      <w:bookmarkEnd w:id="2"/>
      <w:r>
        <w:rPr>
          <w:rFonts w:ascii="Times New Roman" w:eastAsia="Calibri-Bold" w:hAnsi="Times New Roman" w:cs="Times New Roman"/>
          <w:sz w:val="24"/>
          <w:szCs w:val="24"/>
          <w:lang w:val="sr-Cyrl-RS" w:eastAsia="sr-Cyrl-RS"/>
        </w:rPr>
        <w:t xml:space="preserve">и </w:t>
      </w:r>
      <w:r w:rsidRPr="00B13CCE">
        <w:rPr>
          <w:rFonts w:ascii="Times New Roman" w:eastAsia="Calibri-Bold" w:hAnsi="Times New Roman" w:cs="Times New Roman"/>
          <w:b/>
          <w:sz w:val="24"/>
          <w:szCs w:val="24"/>
          <w:lang w:val="sr-Cyrl-RS" w:eastAsia="sr-Cyrl-RS"/>
        </w:rPr>
        <w:t>Иван Стојнев</w:t>
      </w:r>
      <w:r>
        <w:rPr>
          <w:rFonts w:ascii="Times New Roman" w:eastAsia="Calibri-Bold" w:hAnsi="Times New Roman" w:cs="Times New Roman"/>
          <w:sz w:val="24"/>
          <w:szCs w:val="24"/>
          <w:lang w:val="sr-Cyrl-RS" w:eastAsia="sr-Cyrl-RS"/>
        </w:rPr>
        <w:t xml:space="preserve">-дипл.инг.грађевинарства члан комисија за јавну набавку 017/877-237 или </w:t>
      </w:r>
      <w:proofErr w:type="spellStart"/>
      <w:r>
        <w:rPr>
          <w:rFonts w:ascii="Times New Roman" w:eastAsia="Calibri-Bold" w:hAnsi="Times New Roman" w:cs="Times New Roman"/>
          <w:sz w:val="24"/>
          <w:szCs w:val="24"/>
          <w:lang w:eastAsia="sr-Cyrl-RS"/>
        </w:rPr>
        <w:t>ivan</w:t>
      </w:r>
      <w:proofErr w:type="spellEnd"/>
      <w:r w:rsidRPr="00B13CCE">
        <w:rPr>
          <w:rFonts w:ascii="Times New Roman" w:eastAsia="Calibri-Bold" w:hAnsi="Times New Roman" w:cs="Times New Roman"/>
          <w:sz w:val="24"/>
          <w:szCs w:val="24"/>
          <w:lang w:val="sr-Cyrl-RS" w:eastAsia="sr-Cyrl-RS"/>
        </w:rPr>
        <w:t>.</w:t>
      </w:r>
      <w:proofErr w:type="spellStart"/>
      <w:r>
        <w:rPr>
          <w:rFonts w:ascii="Times New Roman" w:eastAsia="Calibri-Bold" w:hAnsi="Times New Roman" w:cs="Times New Roman"/>
          <w:sz w:val="24"/>
          <w:szCs w:val="24"/>
          <w:lang w:eastAsia="sr-Cyrl-RS"/>
        </w:rPr>
        <w:t>stojnev</w:t>
      </w:r>
      <w:proofErr w:type="spellEnd"/>
      <w:r w:rsidRPr="00B13CCE">
        <w:rPr>
          <w:rFonts w:ascii="Times New Roman" w:eastAsia="Calibri-Bold" w:hAnsi="Times New Roman" w:cs="Times New Roman"/>
          <w:sz w:val="24"/>
          <w:szCs w:val="24"/>
          <w:lang w:val="sr-Cyrl-RS" w:eastAsia="sr-Cyrl-RS"/>
        </w:rPr>
        <w:t>@</w:t>
      </w:r>
      <w:proofErr w:type="spellStart"/>
      <w:r>
        <w:rPr>
          <w:rFonts w:ascii="Times New Roman" w:eastAsia="Calibri-Bold" w:hAnsi="Times New Roman" w:cs="Times New Roman"/>
          <w:sz w:val="24"/>
          <w:szCs w:val="24"/>
          <w:lang w:eastAsia="sr-Cyrl-RS"/>
        </w:rPr>
        <w:t>gmail</w:t>
      </w:r>
      <w:proofErr w:type="spellEnd"/>
      <w:r w:rsidRPr="00B13CCE">
        <w:rPr>
          <w:rFonts w:ascii="Times New Roman" w:eastAsia="Calibri-Bold" w:hAnsi="Times New Roman" w:cs="Times New Roman"/>
          <w:sz w:val="24"/>
          <w:szCs w:val="24"/>
          <w:lang w:val="sr-Cyrl-RS" w:eastAsia="sr-Cyrl-RS"/>
        </w:rPr>
        <w:t>.</w:t>
      </w:r>
      <w:r>
        <w:rPr>
          <w:rFonts w:ascii="Times New Roman" w:eastAsia="Calibri-Bold" w:hAnsi="Times New Roman" w:cs="Times New Roman"/>
          <w:sz w:val="24"/>
          <w:szCs w:val="24"/>
          <w:lang w:eastAsia="sr-Cyrl-RS"/>
        </w:rPr>
        <w:t>com</w:t>
      </w:r>
      <w:r w:rsidRPr="00022035">
        <w:rPr>
          <w:rFonts w:ascii="Times New Roman" w:eastAsia="Calibri-Bold" w:hAnsi="Times New Roman" w:cs="Times New Roman"/>
          <w:sz w:val="24"/>
          <w:szCs w:val="24"/>
          <w:lang w:val="sr-Cyrl-RS" w:eastAsia="sr-Cyrl-RS"/>
        </w:rPr>
        <w:t>.</w:t>
      </w:r>
    </w:p>
    <w:p w14:paraId="45EF44E5" w14:textId="77777777" w:rsidR="004C533F" w:rsidRDefault="00E37891"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r>
        <w:rPr>
          <w:rFonts w:ascii="Times New Roman" w:eastAsia="Calibri-Bold" w:hAnsi="Times New Roman" w:cs="Times New Roman"/>
          <w:sz w:val="24"/>
          <w:szCs w:val="24"/>
          <w:lang w:val="sr-Cyrl-RS" w:eastAsia="sr-Cyrl-RS"/>
        </w:rPr>
        <w:t>Сва заинтересована лица која намеравају да поднесу понуду мо</w:t>
      </w:r>
      <w:r w:rsidR="004C533F">
        <w:rPr>
          <w:rFonts w:ascii="Times New Roman" w:eastAsia="Calibri-Bold" w:hAnsi="Times New Roman" w:cs="Times New Roman"/>
          <w:sz w:val="24"/>
          <w:szCs w:val="24"/>
          <w:lang w:val="sr-Cyrl-RS" w:eastAsia="sr-Cyrl-RS"/>
        </w:rPr>
        <w:t>гу</w:t>
      </w:r>
      <w:r>
        <w:rPr>
          <w:rFonts w:ascii="Times New Roman" w:eastAsia="Calibri-Bold" w:hAnsi="Times New Roman" w:cs="Times New Roman"/>
          <w:sz w:val="24"/>
          <w:szCs w:val="24"/>
          <w:lang w:val="sr-Cyrl-RS" w:eastAsia="sr-Cyrl-RS"/>
        </w:rPr>
        <w:t xml:space="preserve"> да изврше обилазак локације за  извођење радова</w:t>
      </w:r>
      <w:r w:rsidR="004C533F">
        <w:rPr>
          <w:rFonts w:ascii="Times New Roman" w:eastAsia="Calibri-Bold" w:hAnsi="Times New Roman" w:cs="Times New Roman"/>
          <w:sz w:val="24"/>
          <w:szCs w:val="24"/>
          <w:lang w:val="sr-Cyrl-RS" w:eastAsia="sr-Cyrl-RS"/>
        </w:rPr>
        <w:t>. Пројектно техничка документација коју поседује наручилац је саставни део конкурсне документације и налази се на Портал јавних набавки.</w:t>
      </w:r>
    </w:p>
    <w:p w14:paraId="4D5ABD2C" w14:textId="77777777" w:rsidR="0045182B" w:rsidRDefault="0045182B" w:rsidP="00E37891">
      <w:pPr>
        <w:autoSpaceDE w:val="0"/>
        <w:autoSpaceDN w:val="0"/>
        <w:adjustRightInd w:val="0"/>
        <w:spacing w:after="0" w:line="240" w:lineRule="auto"/>
        <w:ind w:firstLine="708"/>
        <w:jc w:val="both"/>
        <w:rPr>
          <w:rFonts w:ascii="Times New Roman" w:eastAsia="Calibri-Bold" w:hAnsi="Times New Roman" w:cs="Times New Roman"/>
          <w:sz w:val="24"/>
          <w:szCs w:val="24"/>
          <w:lang w:val="sr-Cyrl-RS" w:eastAsia="sr-Cyrl-RS"/>
        </w:rPr>
      </w:pPr>
      <w:bookmarkStart w:id="3" w:name="_GoBack"/>
      <w:bookmarkEnd w:id="3"/>
    </w:p>
    <w:p w14:paraId="4E9E04F2" w14:textId="77777777" w:rsidR="00093312" w:rsidRDefault="00093312" w:rsidP="00093312">
      <w:pPr>
        <w:spacing w:after="0" w:line="240" w:lineRule="auto"/>
        <w:ind w:left="1070" w:hanging="360"/>
        <w:rPr>
          <w:rFonts w:ascii="Times New Roman" w:eastAsia="Calibri-Bold" w:hAnsi="Times New Roman" w:cs="Times New Roman"/>
          <w:b/>
          <w:sz w:val="24"/>
          <w:szCs w:val="24"/>
          <w:lang w:val="sr-Cyrl-RS" w:eastAsia="sr-Cyrl-RS"/>
        </w:rPr>
      </w:pPr>
      <w:r>
        <w:rPr>
          <w:rFonts w:ascii="Times New Roman" w:eastAsia="Calibri-Bold" w:hAnsi="Times New Roman" w:cs="Times New Roman"/>
          <w:b/>
          <w:sz w:val="24"/>
          <w:szCs w:val="24"/>
          <w:lang w:val="sr-Cyrl-RS" w:eastAsia="sr-Cyrl-RS"/>
        </w:rPr>
        <w:t>7</w:t>
      </w:r>
      <w:r w:rsidRPr="005C5548">
        <w:rPr>
          <w:rFonts w:ascii="Times New Roman" w:eastAsia="Calibri-Bold" w:hAnsi="Times New Roman" w:cs="Times New Roman"/>
          <w:b/>
          <w:sz w:val="24"/>
          <w:szCs w:val="24"/>
          <w:lang w:val="sr-Cyrl-RS" w:eastAsia="sr-Cyrl-RS"/>
        </w:rPr>
        <w:t xml:space="preserve">. </w:t>
      </w:r>
      <w:r w:rsidRPr="00022035">
        <w:rPr>
          <w:rFonts w:ascii="Times New Roman" w:eastAsia="Calibri-Bold" w:hAnsi="Times New Roman" w:cs="Times New Roman"/>
          <w:b/>
          <w:sz w:val="24"/>
          <w:szCs w:val="24"/>
          <w:lang w:val="sr-Cyrl-RS" w:eastAsia="sr-Cyrl-RS"/>
        </w:rPr>
        <w:t>О</w:t>
      </w:r>
      <w:r>
        <w:rPr>
          <w:rFonts w:ascii="Times New Roman" w:eastAsia="Calibri-Bold" w:hAnsi="Times New Roman" w:cs="Times New Roman"/>
          <w:b/>
          <w:sz w:val="24"/>
          <w:szCs w:val="24"/>
          <w:lang w:val="sr-Cyrl-RS" w:eastAsia="sr-Cyrl-RS"/>
        </w:rPr>
        <w:t>стали елементи набавке</w:t>
      </w:r>
    </w:p>
    <w:p w14:paraId="6D69E278" w14:textId="77777777" w:rsidR="00881BA0" w:rsidRDefault="00093312" w:rsidP="00093312">
      <w:pPr>
        <w:spacing w:after="0" w:line="240" w:lineRule="auto"/>
        <w:ind w:left="1070" w:hanging="360"/>
        <w:jc w:val="both"/>
        <w:rPr>
          <w:rFonts w:ascii="Times New Roman" w:eastAsia="Calibri-Bold" w:hAnsi="Times New Roman" w:cs="Times New Roman"/>
          <w:sz w:val="24"/>
          <w:szCs w:val="24"/>
          <w:lang w:val="sr-Cyrl-RS" w:eastAsia="sr-Cyrl-RS"/>
        </w:rPr>
      </w:pPr>
      <w:r w:rsidRPr="00093312">
        <w:rPr>
          <w:rFonts w:ascii="Times New Roman" w:eastAsia="Calibri-Bold" w:hAnsi="Times New Roman" w:cs="Times New Roman"/>
          <w:sz w:val="24"/>
          <w:szCs w:val="24"/>
          <w:lang w:val="sr-Cyrl-RS" w:eastAsia="sr-Cyrl-RS"/>
        </w:rPr>
        <w:t xml:space="preserve">Остали елементи ове јавне набавке дефинисани су предмером радова и моделом </w:t>
      </w:r>
    </w:p>
    <w:p w14:paraId="2E0E6771" w14:textId="1221F548" w:rsidR="00093312" w:rsidRPr="00093312" w:rsidRDefault="00093312" w:rsidP="00881BA0">
      <w:pPr>
        <w:spacing w:after="0" w:line="240" w:lineRule="auto"/>
        <w:ind w:left="1070" w:hanging="1070"/>
        <w:jc w:val="both"/>
        <w:rPr>
          <w:rFonts w:ascii="Times New Roman" w:eastAsia="Calibri-Bold" w:hAnsi="Times New Roman" w:cs="Calibri-Bold"/>
          <w:sz w:val="21"/>
          <w:szCs w:val="21"/>
          <w:lang w:val="sr-Cyrl-RS" w:eastAsia="sr-Cyrl-RS"/>
        </w:rPr>
      </w:pPr>
      <w:r w:rsidRPr="00093312">
        <w:rPr>
          <w:rFonts w:ascii="Times New Roman" w:eastAsia="Calibri-Bold" w:hAnsi="Times New Roman" w:cs="Times New Roman"/>
          <w:sz w:val="24"/>
          <w:szCs w:val="24"/>
          <w:lang w:val="sr-Cyrl-RS" w:eastAsia="sr-Cyrl-RS"/>
        </w:rPr>
        <w:t xml:space="preserve">уговора. </w:t>
      </w:r>
    </w:p>
    <w:sectPr w:rsidR="00093312" w:rsidRPr="00093312" w:rsidSect="00687CE6">
      <w:pgSz w:w="12240" w:h="15840"/>
      <w:pgMar w:top="720" w:right="1440" w:bottom="1170"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5C81D" w14:textId="77777777" w:rsidR="005857DA" w:rsidRDefault="005857DA" w:rsidP="00F564F4">
      <w:pPr>
        <w:spacing w:after="0" w:line="240" w:lineRule="auto"/>
      </w:pPr>
      <w:r>
        <w:separator/>
      </w:r>
    </w:p>
  </w:endnote>
  <w:endnote w:type="continuationSeparator" w:id="0">
    <w:p w14:paraId="6D1A4341" w14:textId="77777777" w:rsidR="005857DA" w:rsidRDefault="005857DA" w:rsidP="00F56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Bold">
    <w:altName w:val="MS Gothic"/>
    <w:panose1 w:val="00000000000000000000"/>
    <w:charset w:val="80"/>
    <w:family w:val="auto"/>
    <w:notTrueType/>
    <w:pitch w:val="default"/>
    <w:sig w:usb0="00000007" w:usb1="08070000" w:usb2="00000010" w:usb3="00000000" w:csb0="00020003"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A7C76" w14:textId="77777777" w:rsidR="005857DA" w:rsidRDefault="005857DA" w:rsidP="00F564F4">
      <w:pPr>
        <w:spacing w:after="0" w:line="240" w:lineRule="auto"/>
      </w:pPr>
      <w:r>
        <w:separator/>
      </w:r>
    </w:p>
  </w:footnote>
  <w:footnote w:type="continuationSeparator" w:id="0">
    <w:p w14:paraId="0FA535E4" w14:textId="77777777" w:rsidR="005857DA" w:rsidRDefault="005857DA" w:rsidP="00F564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A145C"/>
    <w:multiLevelType w:val="hybridMultilevel"/>
    <w:tmpl w:val="B2B8EDA0"/>
    <w:lvl w:ilvl="0" w:tplc="17DCBF60">
      <w:start w:val="1"/>
      <w:numFmt w:val="decimal"/>
      <w:pStyle w:val="nabrajanjebold"/>
      <w:lvlText w:val="%1."/>
      <w:lvlJc w:val="left"/>
      <w:pPr>
        <w:ind w:left="107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A9A"/>
    <w:rsid w:val="000025C6"/>
    <w:rsid w:val="00022035"/>
    <w:rsid w:val="000434B3"/>
    <w:rsid w:val="00074A1F"/>
    <w:rsid w:val="00093312"/>
    <w:rsid w:val="00095A24"/>
    <w:rsid w:val="000D605E"/>
    <w:rsid w:val="000E2217"/>
    <w:rsid w:val="000E2FB9"/>
    <w:rsid w:val="001127F7"/>
    <w:rsid w:val="001A271F"/>
    <w:rsid w:val="001B3C10"/>
    <w:rsid w:val="001E5BF8"/>
    <w:rsid w:val="00205B6D"/>
    <w:rsid w:val="00232469"/>
    <w:rsid w:val="002A3948"/>
    <w:rsid w:val="00343CCC"/>
    <w:rsid w:val="003565E4"/>
    <w:rsid w:val="003F49F1"/>
    <w:rsid w:val="003F742F"/>
    <w:rsid w:val="0045182B"/>
    <w:rsid w:val="004901A5"/>
    <w:rsid w:val="004C44B6"/>
    <w:rsid w:val="004C4DC6"/>
    <w:rsid w:val="004C533F"/>
    <w:rsid w:val="00503678"/>
    <w:rsid w:val="00533BE6"/>
    <w:rsid w:val="0054562E"/>
    <w:rsid w:val="00582E8F"/>
    <w:rsid w:val="005857DA"/>
    <w:rsid w:val="005C5548"/>
    <w:rsid w:val="00601716"/>
    <w:rsid w:val="00627D1D"/>
    <w:rsid w:val="0065324E"/>
    <w:rsid w:val="00687CE6"/>
    <w:rsid w:val="00693D5F"/>
    <w:rsid w:val="006C6A9A"/>
    <w:rsid w:val="006C6B16"/>
    <w:rsid w:val="006C7C7C"/>
    <w:rsid w:val="006E24E5"/>
    <w:rsid w:val="00736279"/>
    <w:rsid w:val="00752E95"/>
    <w:rsid w:val="00753830"/>
    <w:rsid w:val="00786119"/>
    <w:rsid w:val="007F5E8F"/>
    <w:rsid w:val="00813A93"/>
    <w:rsid w:val="00881BA0"/>
    <w:rsid w:val="00896CC7"/>
    <w:rsid w:val="008B44B2"/>
    <w:rsid w:val="00902B30"/>
    <w:rsid w:val="009408B6"/>
    <w:rsid w:val="00A058B9"/>
    <w:rsid w:val="00A45956"/>
    <w:rsid w:val="00A51ED9"/>
    <w:rsid w:val="00AB6D85"/>
    <w:rsid w:val="00AE00A9"/>
    <w:rsid w:val="00B13CCE"/>
    <w:rsid w:val="00B32F74"/>
    <w:rsid w:val="00B4155F"/>
    <w:rsid w:val="00B540DF"/>
    <w:rsid w:val="00B67EC3"/>
    <w:rsid w:val="00B801F2"/>
    <w:rsid w:val="00C83EDE"/>
    <w:rsid w:val="00CD7F78"/>
    <w:rsid w:val="00CE4E10"/>
    <w:rsid w:val="00CF3529"/>
    <w:rsid w:val="00DD09EF"/>
    <w:rsid w:val="00E0317A"/>
    <w:rsid w:val="00E20427"/>
    <w:rsid w:val="00E224C6"/>
    <w:rsid w:val="00E37891"/>
    <w:rsid w:val="00E83ED3"/>
    <w:rsid w:val="00EB7DD6"/>
    <w:rsid w:val="00EF596A"/>
    <w:rsid w:val="00F3671D"/>
    <w:rsid w:val="00F56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8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brajanjebold">
    <w:name w:val="nabrajanje bold"/>
    <w:basedOn w:val="Normal"/>
    <w:qFormat/>
    <w:rsid w:val="00022035"/>
    <w:pPr>
      <w:numPr>
        <w:numId w:val="1"/>
      </w:numPr>
      <w:spacing w:after="0" w:line="240" w:lineRule="auto"/>
    </w:pPr>
    <w:rPr>
      <w:rFonts w:ascii="Times New Roman" w:eastAsia="Calibri-Bold" w:hAnsi="Times New Roman" w:cs="Times New Roman"/>
      <w:b/>
      <w:sz w:val="24"/>
      <w:szCs w:val="24"/>
      <w:lang w:val="sr-Cyrl-RS" w:eastAsia="sr-Cyrl-RS"/>
    </w:rPr>
  </w:style>
  <w:style w:type="paragraph" w:styleId="Header">
    <w:name w:val="header"/>
    <w:basedOn w:val="Normal"/>
    <w:link w:val="HeaderChar"/>
    <w:uiPriority w:val="99"/>
    <w:unhideWhenUsed/>
    <w:rsid w:val="00F564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4F4"/>
  </w:style>
  <w:style w:type="paragraph" w:styleId="Footer">
    <w:name w:val="footer"/>
    <w:basedOn w:val="Normal"/>
    <w:link w:val="FooterChar"/>
    <w:uiPriority w:val="99"/>
    <w:unhideWhenUsed/>
    <w:rsid w:val="00F564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64F4"/>
  </w:style>
  <w:style w:type="paragraph" w:styleId="BalloonText">
    <w:name w:val="Balloon Text"/>
    <w:basedOn w:val="Normal"/>
    <w:link w:val="BalloonTextChar"/>
    <w:uiPriority w:val="99"/>
    <w:semiHidden/>
    <w:unhideWhenUsed/>
    <w:rsid w:val="00582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E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brajanjebold">
    <w:name w:val="nabrajanje bold"/>
    <w:basedOn w:val="Normal"/>
    <w:qFormat/>
    <w:rsid w:val="00022035"/>
    <w:pPr>
      <w:numPr>
        <w:numId w:val="1"/>
      </w:numPr>
      <w:spacing w:after="0" w:line="240" w:lineRule="auto"/>
    </w:pPr>
    <w:rPr>
      <w:rFonts w:ascii="Times New Roman" w:eastAsia="Calibri-Bold" w:hAnsi="Times New Roman" w:cs="Times New Roman"/>
      <w:b/>
      <w:sz w:val="24"/>
      <w:szCs w:val="24"/>
      <w:lang w:val="sr-Cyrl-RS" w:eastAsia="sr-Cyrl-RS"/>
    </w:rPr>
  </w:style>
  <w:style w:type="paragraph" w:styleId="Header">
    <w:name w:val="header"/>
    <w:basedOn w:val="Normal"/>
    <w:link w:val="HeaderChar"/>
    <w:uiPriority w:val="99"/>
    <w:unhideWhenUsed/>
    <w:rsid w:val="00F564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64F4"/>
  </w:style>
  <w:style w:type="paragraph" w:styleId="Footer">
    <w:name w:val="footer"/>
    <w:basedOn w:val="Normal"/>
    <w:link w:val="FooterChar"/>
    <w:uiPriority w:val="99"/>
    <w:unhideWhenUsed/>
    <w:rsid w:val="00F564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64F4"/>
  </w:style>
  <w:style w:type="paragraph" w:styleId="BalloonText">
    <w:name w:val="Balloon Text"/>
    <w:basedOn w:val="Normal"/>
    <w:link w:val="BalloonTextChar"/>
    <w:uiPriority w:val="99"/>
    <w:semiHidden/>
    <w:unhideWhenUsed/>
    <w:rsid w:val="00582E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2E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05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3E2E1-0EBE-4EAD-87B9-C98488C0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PIMO</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 Krneta</dc:creator>
  <cp:keywords/>
  <dc:description/>
  <cp:lastModifiedBy>Windows User</cp:lastModifiedBy>
  <cp:revision>50</cp:revision>
  <cp:lastPrinted>2021-03-30T05:50:00Z</cp:lastPrinted>
  <dcterms:created xsi:type="dcterms:W3CDTF">2020-08-04T06:50:00Z</dcterms:created>
  <dcterms:modified xsi:type="dcterms:W3CDTF">2022-08-12T04:51:00Z</dcterms:modified>
</cp:coreProperties>
</file>